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E279" w14:textId="77777777" w:rsidR="001C0D0E" w:rsidRDefault="001C0D0E" w:rsidP="00E94AFD">
      <w:pPr>
        <w:shd w:val="clear" w:color="auto" w:fill="FFFFFF"/>
        <w:spacing w:after="0" w:line="240" w:lineRule="auto"/>
        <w:rPr>
          <w:rFonts w:ascii="Arial" w:hAnsi="Arial" w:cs="Arial"/>
          <w:b/>
          <w:bCs/>
          <w:color w:val="000000" w:themeColor="text1"/>
        </w:rPr>
      </w:pPr>
    </w:p>
    <w:p w14:paraId="0D35FB4E" w14:textId="77777777" w:rsidR="001C0D0E" w:rsidRDefault="001C0D0E" w:rsidP="00E94AFD">
      <w:pPr>
        <w:shd w:val="clear" w:color="auto" w:fill="FFFFFF"/>
        <w:spacing w:after="0" w:line="240" w:lineRule="auto"/>
        <w:rPr>
          <w:rFonts w:ascii="Arial" w:hAnsi="Arial" w:cs="Arial"/>
          <w:b/>
          <w:bCs/>
          <w:color w:val="000000" w:themeColor="text1"/>
        </w:rPr>
      </w:pPr>
    </w:p>
    <w:p w14:paraId="0F9370F0" w14:textId="77777777" w:rsidR="001C0D0E" w:rsidRDefault="001C0D0E" w:rsidP="00E94AFD">
      <w:pPr>
        <w:shd w:val="clear" w:color="auto" w:fill="FFFFFF"/>
        <w:spacing w:after="0" w:line="240" w:lineRule="auto"/>
        <w:rPr>
          <w:rFonts w:ascii="Arial" w:hAnsi="Arial" w:cs="Arial"/>
          <w:b/>
          <w:bCs/>
          <w:color w:val="000000" w:themeColor="text1"/>
        </w:rPr>
      </w:pPr>
    </w:p>
    <w:p w14:paraId="59C7FA53" w14:textId="27EA8510" w:rsidR="001C0D0E" w:rsidRDefault="001C0D0E" w:rsidP="001C0D0E">
      <w:pPr>
        <w:shd w:val="clear" w:color="auto" w:fill="FFFFFF"/>
        <w:spacing w:after="0" w:line="240" w:lineRule="auto"/>
        <w:jc w:val="center"/>
        <w:rPr>
          <w:rFonts w:ascii="Arial" w:hAnsi="Arial" w:cs="Arial"/>
          <w:b/>
          <w:bCs/>
          <w:color w:val="000000" w:themeColor="text1"/>
        </w:rPr>
      </w:pPr>
      <w:r>
        <w:rPr>
          <w:rFonts w:ascii="Arial" w:hAnsi="Arial" w:cs="Arial"/>
          <w:b/>
          <w:bCs/>
          <w:noProof/>
          <w:color w:val="000000" w:themeColor="text1"/>
        </w:rPr>
        <w:drawing>
          <wp:inline distT="0" distB="0" distL="0" distR="0" wp14:anchorId="2539DF73" wp14:editId="66D66570">
            <wp:extent cx="2181494" cy="753035"/>
            <wp:effectExtent l="0" t="0" r="0" b="9525"/>
            <wp:docPr id="138931617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316171" name="Picture 1" descr="A blu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3829" cy="760745"/>
                    </a:xfrm>
                    <a:prstGeom prst="rect">
                      <a:avLst/>
                    </a:prstGeom>
                  </pic:spPr>
                </pic:pic>
              </a:graphicData>
            </a:graphic>
          </wp:inline>
        </w:drawing>
      </w:r>
      <w:r>
        <w:rPr>
          <w:rFonts w:ascii="Arial" w:hAnsi="Arial" w:cs="Arial"/>
          <w:b/>
          <w:bCs/>
          <w:noProof/>
          <w:color w:val="000000" w:themeColor="text1"/>
        </w:rPr>
        <w:drawing>
          <wp:inline distT="0" distB="0" distL="0" distR="0" wp14:anchorId="4C65DB69" wp14:editId="6AFF7FCA">
            <wp:extent cx="1323191" cy="849061"/>
            <wp:effectExtent l="0" t="0" r="0" b="8255"/>
            <wp:docPr id="2097786138" name="Picture 2" descr="A blue and gold state outline with a crescent moon and a crescent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86138" name="Picture 2" descr="A blue and gold state outline with a crescent moon and a crescent mo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826" cy="853319"/>
                    </a:xfrm>
                    <a:prstGeom prst="rect">
                      <a:avLst/>
                    </a:prstGeom>
                  </pic:spPr>
                </pic:pic>
              </a:graphicData>
            </a:graphic>
          </wp:inline>
        </w:drawing>
      </w:r>
    </w:p>
    <w:p w14:paraId="5E2955C9" w14:textId="77777777" w:rsidR="001C0D0E" w:rsidRDefault="001C0D0E" w:rsidP="00E94AFD">
      <w:pPr>
        <w:shd w:val="clear" w:color="auto" w:fill="FFFFFF"/>
        <w:spacing w:after="0" w:line="240" w:lineRule="auto"/>
        <w:rPr>
          <w:rFonts w:ascii="Arial" w:hAnsi="Arial" w:cs="Arial"/>
          <w:b/>
          <w:bCs/>
          <w:color w:val="000000" w:themeColor="text1"/>
        </w:rPr>
      </w:pPr>
    </w:p>
    <w:p w14:paraId="3A470225" w14:textId="77777777" w:rsidR="001C0D0E" w:rsidRDefault="001C0D0E" w:rsidP="00E94AFD">
      <w:pPr>
        <w:shd w:val="clear" w:color="auto" w:fill="FFFFFF"/>
        <w:spacing w:after="0" w:line="240" w:lineRule="auto"/>
        <w:rPr>
          <w:rFonts w:ascii="Arial" w:hAnsi="Arial" w:cs="Arial"/>
          <w:b/>
          <w:bCs/>
          <w:color w:val="000000" w:themeColor="text1"/>
        </w:rPr>
      </w:pPr>
    </w:p>
    <w:p w14:paraId="5450093F" w14:textId="77777777" w:rsidR="001C0D0E" w:rsidRDefault="001C0D0E" w:rsidP="00E94AFD">
      <w:pPr>
        <w:shd w:val="clear" w:color="auto" w:fill="FFFFFF"/>
        <w:spacing w:after="0" w:line="240" w:lineRule="auto"/>
        <w:rPr>
          <w:rFonts w:ascii="Arial" w:hAnsi="Arial" w:cs="Arial"/>
          <w:b/>
          <w:bCs/>
          <w:color w:val="000000" w:themeColor="text1"/>
        </w:rPr>
      </w:pPr>
    </w:p>
    <w:p w14:paraId="7E4BE248" w14:textId="512A06B4" w:rsidR="00912D7C" w:rsidRPr="00BF6BC7" w:rsidRDefault="00D90201" w:rsidP="00E94AFD">
      <w:pPr>
        <w:shd w:val="clear" w:color="auto" w:fill="FFFFFF"/>
        <w:spacing w:after="0" w:line="240" w:lineRule="auto"/>
        <w:rPr>
          <w:rFonts w:ascii="Arial" w:hAnsi="Arial" w:cs="Arial"/>
          <w:b/>
          <w:bCs/>
          <w:color w:val="000000" w:themeColor="text1"/>
        </w:rPr>
      </w:pPr>
      <w:r w:rsidRPr="00BF6BC7">
        <w:rPr>
          <w:rFonts w:ascii="Arial" w:hAnsi="Arial" w:cs="Arial"/>
          <w:b/>
          <w:bCs/>
          <w:color w:val="000000" w:themeColor="text1"/>
        </w:rPr>
        <w:t xml:space="preserve">ICBA </w:t>
      </w:r>
      <w:r w:rsidR="00CD1430" w:rsidRPr="00BF6BC7">
        <w:rPr>
          <w:rFonts w:ascii="Arial" w:hAnsi="Arial" w:cs="Arial"/>
          <w:b/>
          <w:bCs/>
          <w:color w:val="000000" w:themeColor="text1"/>
        </w:rPr>
        <w:t>Education</w:t>
      </w:r>
      <w:r w:rsidR="004E0788" w:rsidRPr="00BF6BC7">
        <w:rPr>
          <w:rFonts w:ascii="Arial" w:hAnsi="Arial" w:cs="Arial"/>
          <w:b/>
          <w:bCs/>
          <w:color w:val="000000" w:themeColor="text1"/>
        </w:rPr>
        <w:t>’s</w:t>
      </w:r>
      <w:r w:rsidR="00000BB3" w:rsidRPr="00BF6BC7">
        <w:rPr>
          <w:rFonts w:ascii="Arial" w:hAnsi="Arial" w:cs="Arial"/>
          <w:b/>
          <w:bCs/>
          <w:color w:val="000000" w:themeColor="text1"/>
        </w:rPr>
        <w:t xml:space="preserve"> </w:t>
      </w:r>
      <w:r w:rsidR="00255E63" w:rsidRPr="00BF6BC7">
        <w:rPr>
          <w:rFonts w:ascii="Arial" w:hAnsi="Arial" w:cs="Arial"/>
          <w:b/>
          <w:bCs/>
          <w:color w:val="000000" w:themeColor="text1"/>
        </w:rPr>
        <w:t>l</w:t>
      </w:r>
      <w:r w:rsidR="00000BB3" w:rsidRPr="00BF6BC7">
        <w:rPr>
          <w:rFonts w:ascii="Arial" w:hAnsi="Arial" w:cs="Arial"/>
          <w:b/>
          <w:bCs/>
          <w:color w:val="000000" w:themeColor="text1"/>
        </w:rPr>
        <w:t>ive</w:t>
      </w:r>
      <w:r w:rsidR="00255E63" w:rsidRPr="00BF6BC7">
        <w:rPr>
          <w:rFonts w:ascii="Arial" w:hAnsi="Arial" w:cs="Arial"/>
          <w:b/>
          <w:bCs/>
          <w:color w:val="000000" w:themeColor="text1"/>
        </w:rPr>
        <w:t>streamed and live in-person events are led by reno</w:t>
      </w:r>
      <w:r w:rsidR="00F51EA5" w:rsidRPr="00BF6BC7">
        <w:rPr>
          <w:rFonts w:ascii="Arial" w:hAnsi="Arial" w:cs="Arial"/>
          <w:b/>
          <w:bCs/>
          <w:color w:val="000000" w:themeColor="text1"/>
        </w:rPr>
        <w:t xml:space="preserve">wned industry experts and address current bank regulations, </w:t>
      </w:r>
      <w:r w:rsidR="00124070" w:rsidRPr="00BF6BC7">
        <w:rPr>
          <w:rFonts w:ascii="Arial" w:hAnsi="Arial" w:cs="Arial"/>
          <w:b/>
          <w:bCs/>
          <w:color w:val="000000" w:themeColor="text1"/>
        </w:rPr>
        <w:t>operational procedures, marketplace trends, the latest technology and more.</w:t>
      </w:r>
      <w:r w:rsidR="00AD552A" w:rsidRPr="00BF6BC7">
        <w:rPr>
          <w:rFonts w:ascii="Arial" w:hAnsi="Arial" w:cs="Arial"/>
          <w:b/>
          <w:bCs/>
          <w:color w:val="000000" w:themeColor="text1"/>
        </w:rPr>
        <w:t xml:space="preserve"> </w:t>
      </w:r>
    </w:p>
    <w:p w14:paraId="70D25071" w14:textId="704D3FAF" w:rsidR="00C02D45" w:rsidRPr="001807AB" w:rsidRDefault="001C0D0E" w:rsidP="001807AB">
      <w:pPr>
        <w:rPr>
          <w:rFonts w:ascii="Arial" w:hAnsi="Arial" w:cs="Arial"/>
          <w:color w:val="0563C1" w:themeColor="hyperlink"/>
          <w:u w:val="single"/>
        </w:rPr>
      </w:pPr>
      <w:hyperlink r:id="rId12" w:history="1">
        <w:r w:rsidR="001807AB" w:rsidRPr="001807AB">
          <w:rPr>
            <w:rStyle w:val="Hyperlink"/>
            <w:rFonts w:ascii="Arial" w:hAnsi="Arial" w:cs="Arial"/>
          </w:rPr>
          <w:t>ICBA Seminars and Institutes Listings</w:t>
        </w:r>
      </w:hyperlink>
    </w:p>
    <w:p w14:paraId="4857C4C3" w14:textId="77777777" w:rsidR="006C485E" w:rsidRDefault="006C485E" w:rsidP="00E94AFD">
      <w:pPr>
        <w:shd w:val="clear" w:color="auto" w:fill="FFFFFF"/>
        <w:spacing w:after="0" w:line="240" w:lineRule="auto"/>
        <w:rPr>
          <w:rFonts w:ascii="Arial" w:hAnsi="Arial" w:cs="Arial"/>
          <w:b/>
          <w:bCs/>
          <w:color w:val="005AE0"/>
        </w:rPr>
      </w:pPr>
    </w:p>
    <w:p w14:paraId="6A3E07AC" w14:textId="78CC153D" w:rsidR="00910B7E" w:rsidRPr="00FA20C4" w:rsidRDefault="00910B7E" w:rsidP="00E94AFD">
      <w:pPr>
        <w:shd w:val="clear" w:color="auto" w:fill="FFFFFF"/>
        <w:spacing w:after="0" w:line="240" w:lineRule="auto"/>
        <w:rPr>
          <w:rFonts w:ascii="Arial" w:hAnsi="Arial" w:cs="Arial"/>
          <w:b/>
          <w:bCs/>
          <w:color w:val="005AE0"/>
        </w:rPr>
      </w:pPr>
      <w:r w:rsidRPr="00FA20C4">
        <w:rPr>
          <w:rFonts w:ascii="Arial" w:hAnsi="Arial" w:cs="Arial"/>
          <w:b/>
          <w:bCs/>
          <w:color w:val="005AE0"/>
        </w:rPr>
        <w:t>Bank Security Institute</w:t>
      </w:r>
    </w:p>
    <w:p w14:paraId="4F06CA7C" w14:textId="22471F1F" w:rsidR="002C12D2" w:rsidRPr="002C12D2" w:rsidRDefault="002C12D2" w:rsidP="002C12D2">
      <w:pPr>
        <w:shd w:val="clear" w:color="auto" w:fill="FFFFFF"/>
        <w:spacing w:after="0" w:line="240" w:lineRule="auto"/>
        <w:rPr>
          <w:rFonts w:ascii="Arial" w:hAnsi="Arial" w:cs="Arial"/>
          <w:b/>
          <w:bCs/>
          <w:color w:val="000000" w:themeColor="text1"/>
          <w:sz w:val="20"/>
          <w:szCs w:val="20"/>
        </w:rPr>
      </w:pPr>
      <w:r w:rsidRPr="00413CBE">
        <w:rPr>
          <w:rFonts w:ascii="Arial" w:hAnsi="Arial" w:cs="Arial"/>
          <w:color w:val="000000" w:themeColor="text1"/>
          <w:sz w:val="20"/>
          <w:szCs w:val="20"/>
        </w:rPr>
        <w:t>FEB 2</w:t>
      </w:r>
      <w:r>
        <w:rPr>
          <w:rFonts w:ascii="Arial" w:hAnsi="Arial" w:cs="Arial"/>
          <w:color w:val="000000" w:themeColor="text1"/>
          <w:sz w:val="20"/>
          <w:szCs w:val="20"/>
        </w:rPr>
        <w:t>7</w:t>
      </w:r>
      <w:r w:rsidRPr="00413CBE">
        <w:rPr>
          <w:rFonts w:ascii="Arial" w:hAnsi="Arial" w:cs="Arial"/>
          <w:color w:val="000000" w:themeColor="text1"/>
          <w:sz w:val="20"/>
          <w:szCs w:val="20"/>
        </w:rPr>
        <w:t>- 29, 202</w:t>
      </w:r>
      <w:r>
        <w:rPr>
          <w:rFonts w:ascii="Arial" w:hAnsi="Arial" w:cs="Arial"/>
          <w:color w:val="000000" w:themeColor="text1"/>
          <w:sz w:val="20"/>
          <w:szCs w:val="20"/>
        </w:rPr>
        <w:t>4</w:t>
      </w:r>
      <w:r w:rsidRPr="00413CBE">
        <w:rPr>
          <w:rFonts w:ascii="Arial" w:hAnsi="Arial" w:cs="Arial"/>
          <w:color w:val="000000" w:themeColor="text1"/>
          <w:sz w:val="20"/>
          <w:szCs w:val="20"/>
        </w:rPr>
        <w:t> </w:t>
      </w:r>
      <w:r w:rsidRPr="00413CBE">
        <w:rPr>
          <w:rStyle w:val="px-2"/>
          <w:rFonts w:ascii="Arial" w:hAnsi="Arial" w:cs="Arial"/>
          <w:color w:val="000000" w:themeColor="text1"/>
          <w:sz w:val="20"/>
          <w:szCs w:val="20"/>
        </w:rPr>
        <w:t>|</w:t>
      </w:r>
      <w:r w:rsidRPr="00413CBE">
        <w:rPr>
          <w:rFonts w:ascii="Arial" w:hAnsi="Arial" w:cs="Arial"/>
          <w:color w:val="000000" w:themeColor="text1"/>
          <w:sz w:val="20"/>
          <w:szCs w:val="20"/>
        </w:rPr>
        <w:t> </w:t>
      </w:r>
      <w:r w:rsidR="003D42A6">
        <w:rPr>
          <w:rStyle w:val="event-times"/>
          <w:rFonts w:ascii="Arial" w:hAnsi="Arial" w:cs="Arial"/>
          <w:b/>
          <w:bCs/>
          <w:color w:val="000000" w:themeColor="text1"/>
          <w:sz w:val="20"/>
          <w:szCs w:val="20"/>
        </w:rPr>
        <w:t>LIVESTREAM</w:t>
      </w:r>
      <w:r w:rsidRPr="00413CBE">
        <w:rPr>
          <w:rStyle w:val="event-times"/>
          <w:rFonts w:ascii="Arial" w:hAnsi="Arial" w:cs="Arial"/>
          <w:b/>
          <w:bCs/>
          <w:color w:val="000000" w:themeColor="text1"/>
          <w:sz w:val="20"/>
          <w:szCs w:val="20"/>
        </w:rPr>
        <w:t xml:space="preserve"> EVENT</w:t>
      </w:r>
    </w:p>
    <w:p w14:paraId="2B6EBCEA" w14:textId="7BBAF99C" w:rsidR="002C12D2" w:rsidRPr="0007296C" w:rsidRDefault="002C12D2" w:rsidP="002C12D2">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Ensure the physical safety of your bank, staff, and customers. Cover everything from the basics of bank security to situations you may not have even prepared for.</w:t>
      </w:r>
    </w:p>
    <w:p w14:paraId="1CCE560E" w14:textId="77777777" w:rsidR="00CE5BC2" w:rsidRPr="00224C47" w:rsidRDefault="001C0D0E" w:rsidP="00CE5BC2">
      <w:pPr>
        <w:rPr>
          <w:rFonts w:ascii="Arial" w:hAnsi="Arial" w:cs="Arial"/>
        </w:rPr>
      </w:pPr>
      <w:hyperlink r:id="rId13" w:history="1">
        <w:r w:rsidR="00CE5BC2" w:rsidRPr="00224C47">
          <w:rPr>
            <w:rStyle w:val="Hyperlink"/>
            <w:rFonts w:ascii="Arial" w:hAnsi="Arial" w:cs="Arial"/>
          </w:rPr>
          <w:t>Bank Security Institute - Livestream - February</w:t>
        </w:r>
      </w:hyperlink>
    </w:p>
    <w:p w14:paraId="5550D48D" w14:textId="77777777" w:rsidR="00C25365" w:rsidRDefault="00C25365" w:rsidP="00E94AFD">
      <w:pPr>
        <w:shd w:val="clear" w:color="auto" w:fill="FFFFFF"/>
        <w:spacing w:after="0" w:line="240" w:lineRule="auto"/>
        <w:rPr>
          <w:rFonts w:ascii="Arial" w:hAnsi="Arial" w:cs="Arial"/>
          <w:b/>
          <w:bCs/>
          <w:color w:val="2B80FF"/>
        </w:rPr>
      </w:pPr>
    </w:p>
    <w:p w14:paraId="4EE22FC8" w14:textId="77777777" w:rsidR="00CE4471" w:rsidRDefault="00CE4471" w:rsidP="00CE4471">
      <w:pPr>
        <w:spacing w:after="0" w:line="240" w:lineRule="auto"/>
        <w:rPr>
          <w:rFonts w:ascii="Arial" w:hAnsi="Arial" w:cs="Arial"/>
          <w:b/>
          <w:bCs/>
          <w:color w:val="005AE0"/>
        </w:rPr>
      </w:pPr>
      <w:r w:rsidRPr="00694D97">
        <w:rPr>
          <w:rFonts w:ascii="Arial" w:hAnsi="Arial" w:cs="Arial"/>
          <w:b/>
          <w:bCs/>
          <w:color w:val="005AE0"/>
        </w:rPr>
        <w:t>Compliance Institute</w:t>
      </w:r>
    </w:p>
    <w:p w14:paraId="564FEDA9" w14:textId="77777777" w:rsidR="00CE4471" w:rsidRPr="00694D97" w:rsidRDefault="00CE4471" w:rsidP="00CE4471">
      <w:pPr>
        <w:spacing w:after="0" w:line="240" w:lineRule="auto"/>
        <w:rPr>
          <w:rFonts w:ascii="Arial" w:hAnsi="Arial" w:cs="Arial"/>
          <w:b/>
          <w:bCs/>
          <w:color w:val="005280"/>
          <w:sz w:val="20"/>
          <w:szCs w:val="20"/>
        </w:rPr>
      </w:pPr>
      <w:r w:rsidRPr="00694D97">
        <w:rPr>
          <w:rFonts w:ascii="Arial" w:hAnsi="Arial" w:cs="Arial"/>
          <w:caps/>
          <w:color w:val="3F3F3F"/>
          <w:sz w:val="20"/>
          <w:szCs w:val="20"/>
        </w:rPr>
        <w:t>FEB 25 - MAR 1, 2024 </w:t>
      </w:r>
      <w:r w:rsidRPr="00694D97">
        <w:rPr>
          <w:rStyle w:val="px-2"/>
          <w:rFonts w:ascii="Arial" w:hAnsi="Arial" w:cs="Arial"/>
          <w:caps/>
          <w:color w:val="778899"/>
          <w:sz w:val="20"/>
          <w:szCs w:val="20"/>
        </w:rPr>
        <w:t>|</w:t>
      </w:r>
      <w:r w:rsidRPr="00694D97">
        <w:rPr>
          <w:rFonts w:ascii="Arial" w:hAnsi="Arial" w:cs="Arial"/>
          <w:caps/>
          <w:color w:val="3F3F3F"/>
          <w:sz w:val="20"/>
          <w:szCs w:val="20"/>
        </w:rPr>
        <w:t> </w:t>
      </w:r>
      <w:r w:rsidRPr="00694D97">
        <w:rPr>
          <w:rStyle w:val="event-times"/>
          <w:rFonts w:ascii="Arial" w:hAnsi="Arial" w:cs="Arial"/>
          <w:b/>
          <w:bCs/>
          <w:caps/>
          <w:color w:val="3F3F3F"/>
          <w:sz w:val="20"/>
          <w:szCs w:val="20"/>
        </w:rPr>
        <w:t>in-person EVENT, dallas, tx</w:t>
      </w:r>
    </w:p>
    <w:p w14:paraId="535D5CB6" w14:textId="77777777" w:rsidR="00CE4471" w:rsidRPr="00694D97" w:rsidRDefault="00CE4471" w:rsidP="00CE4471">
      <w:pPr>
        <w:spacing w:after="0" w:line="240" w:lineRule="auto"/>
        <w:rPr>
          <w:rFonts w:ascii="Arial" w:hAnsi="Arial" w:cs="Arial"/>
          <w:color w:val="212529"/>
          <w:shd w:val="clear" w:color="auto" w:fill="FFFFFF"/>
        </w:rPr>
      </w:pPr>
      <w:r w:rsidRPr="00694D97">
        <w:rPr>
          <w:rFonts w:ascii="Arial" w:hAnsi="Arial" w:cs="Arial"/>
          <w:color w:val="212529"/>
          <w:shd w:val="clear" w:color="auto" w:fill="FFFFFF"/>
        </w:rPr>
        <w:t>The ICBA Compliance Institute is built to meet the needs of seasoned professionals seeking the latest regulatory education and industry best practices as well as newer compliance officers seeking to gain a clear understanding of the fundamental concepts of each regulation.</w:t>
      </w:r>
    </w:p>
    <w:p w14:paraId="738A5579" w14:textId="77777777" w:rsidR="00224C47" w:rsidRDefault="001C0D0E" w:rsidP="00224C47">
      <w:pPr>
        <w:rPr>
          <w:rFonts w:ascii="Arial" w:hAnsi="Arial" w:cs="Arial"/>
        </w:rPr>
      </w:pPr>
      <w:hyperlink r:id="rId14" w:history="1">
        <w:r w:rsidR="00224C47">
          <w:rPr>
            <w:rStyle w:val="Hyperlink"/>
            <w:rFonts w:ascii="Arial" w:hAnsi="Arial" w:cs="Arial"/>
          </w:rPr>
          <w:t>Compliance Institute - Dallas, TX - February</w:t>
        </w:r>
      </w:hyperlink>
    </w:p>
    <w:p w14:paraId="63E47826" w14:textId="77777777" w:rsidR="00CE4471" w:rsidRDefault="00CE4471" w:rsidP="00E94AFD">
      <w:pPr>
        <w:shd w:val="clear" w:color="auto" w:fill="FFFFFF"/>
        <w:spacing w:after="0" w:line="240" w:lineRule="auto"/>
        <w:rPr>
          <w:rFonts w:ascii="Arial" w:hAnsi="Arial" w:cs="Arial"/>
          <w:b/>
          <w:bCs/>
          <w:color w:val="2B80FF"/>
        </w:rPr>
      </w:pPr>
    </w:p>
    <w:p w14:paraId="37FB1A82" w14:textId="452F27E4" w:rsidR="00E94AFD" w:rsidRPr="000139B3" w:rsidRDefault="00FB3FD4" w:rsidP="00E94AFD">
      <w:pPr>
        <w:shd w:val="clear" w:color="auto" w:fill="FFFFFF"/>
        <w:spacing w:after="0" w:line="240" w:lineRule="auto"/>
        <w:rPr>
          <w:rFonts w:ascii="Arial" w:hAnsi="Arial" w:cs="Arial"/>
          <w:b/>
          <w:bCs/>
          <w:i/>
          <w:iCs/>
          <w:color w:val="538135" w:themeColor="accent6" w:themeShade="BF"/>
          <w:sz w:val="20"/>
          <w:szCs w:val="20"/>
        </w:rPr>
      </w:pPr>
      <w:r w:rsidRPr="00FA20C4">
        <w:rPr>
          <w:rFonts w:ascii="Arial" w:hAnsi="Arial" w:cs="Arial"/>
          <w:b/>
          <w:bCs/>
          <w:color w:val="005AE0"/>
        </w:rPr>
        <w:t>Identifying an</w:t>
      </w:r>
      <w:r w:rsidR="00C932D1">
        <w:rPr>
          <w:rFonts w:ascii="Arial" w:hAnsi="Arial" w:cs="Arial"/>
          <w:b/>
          <w:bCs/>
          <w:color w:val="005AE0"/>
        </w:rPr>
        <w:t>d</w:t>
      </w:r>
      <w:r w:rsidRPr="00FA20C4">
        <w:rPr>
          <w:rFonts w:ascii="Arial" w:hAnsi="Arial" w:cs="Arial"/>
          <w:b/>
          <w:bCs/>
          <w:color w:val="005AE0"/>
        </w:rPr>
        <w:t xml:space="preserve"> Addressing Distressed Loans Seminar</w:t>
      </w:r>
      <w:r w:rsidR="00D21E30">
        <w:rPr>
          <w:rFonts w:ascii="Arial" w:hAnsi="Arial" w:cs="Arial"/>
          <w:b/>
          <w:bCs/>
          <w:color w:val="005AE0"/>
        </w:rPr>
        <w:t xml:space="preserve"> </w:t>
      </w:r>
    </w:p>
    <w:p w14:paraId="4FA8FA2C" w14:textId="10BEEDA5" w:rsidR="00E94AFD" w:rsidRPr="00F172F0" w:rsidRDefault="00FB3FD4" w:rsidP="00E94AFD">
      <w:pPr>
        <w:shd w:val="clear" w:color="auto" w:fill="FFFFFF"/>
        <w:spacing w:after="0" w:line="240" w:lineRule="auto"/>
        <w:rPr>
          <w:rStyle w:val="event-times"/>
          <w:rFonts w:ascii="Arial" w:hAnsi="Arial" w:cs="Arial"/>
          <w:color w:val="C00000"/>
          <w:sz w:val="20"/>
          <w:szCs w:val="20"/>
        </w:rPr>
      </w:pPr>
      <w:r>
        <w:rPr>
          <w:rFonts w:ascii="Arial" w:hAnsi="Arial" w:cs="Arial"/>
          <w:color w:val="3F3F3F"/>
          <w:sz w:val="20"/>
          <w:szCs w:val="20"/>
        </w:rPr>
        <w:t>MAR</w:t>
      </w:r>
      <w:r w:rsidR="00E94AFD" w:rsidRPr="00E154F9">
        <w:rPr>
          <w:rFonts w:ascii="Arial" w:hAnsi="Arial" w:cs="Arial"/>
          <w:color w:val="3F3F3F"/>
          <w:sz w:val="20"/>
          <w:szCs w:val="20"/>
        </w:rPr>
        <w:t xml:space="preserve"> 2</w:t>
      </w:r>
      <w:r>
        <w:rPr>
          <w:rFonts w:ascii="Arial" w:hAnsi="Arial" w:cs="Arial"/>
          <w:color w:val="3F3F3F"/>
          <w:sz w:val="20"/>
          <w:szCs w:val="20"/>
        </w:rPr>
        <w:t>8</w:t>
      </w:r>
      <w:r w:rsidR="00E94AFD" w:rsidRPr="00E154F9">
        <w:rPr>
          <w:rFonts w:ascii="Arial" w:hAnsi="Arial" w:cs="Arial"/>
          <w:color w:val="3F3F3F"/>
          <w:sz w:val="20"/>
          <w:szCs w:val="20"/>
        </w:rPr>
        <w:t>,</w:t>
      </w:r>
      <w:r w:rsidR="00AF4139">
        <w:rPr>
          <w:rFonts w:ascii="Arial" w:hAnsi="Arial" w:cs="Arial"/>
          <w:color w:val="3F3F3F"/>
          <w:sz w:val="20"/>
          <w:szCs w:val="20"/>
        </w:rPr>
        <w:t xml:space="preserve"> </w:t>
      </w:r>
      <w:r w:rsidR="002108A8">
        <w:rPr>
          <w:rFonts w:ascii="Arial" w:hAnsi="Arial" w:cs="Arial"/>
          <w:color w:val="3F3F3F"/>
          <w:sz w:val="20"/>
          <w:szCs w:val="20"/>
        </w:rPr>
        <w:t>2024 |</w:t>
      </w:r>
      <w:r w:rsidR="00E94AFD" w:rsidRPr="00E154F9">
        <w:rPr>
          <w:rFonts w:ascii="Arial" w:hAnsi="Arial" w:cs="Arial"/>
          <w:color w:val="3F3F3F"/>
          <w:sz w:val="20"/>
          <w:szCs w:val="20"/>
        </w:rPr>
        <w:t> </w:t>
      </w:r>
      <w:r w:rsidR="003D42A6">
        <w:rPr>
          <w:rStyle w:val="event-times"/>
          <w:rFonts w:ascii="Arial" w:hAnsi="Arial" w:cs="Arial"/>
          <w:b/>
          <w:bCs/>
          <w:color w:val="3F3F3F"/>
          <w:sz w:val="20"/>
          <w:szCs w:val="20"/>
        </w:rPr>
        <w:t>LIVESTREAM</w:t>
      </w:r>
      <w:r w:rsidR="00E94AFD" w:rsidRPr="00E154F9">
        <w:rPr>
          <w:rStyle w:val="event-times"/>
          <w:rFonts w:ascii="Arial" w:hAnsi="Arial" w:cs="Arial"/>
          <w:b/>
          <w:bCs/>
          <w:color w:val="3F3F3F"/>
          <w:sz w:val="20"/>
          <w:szCs w:val="20"/>
        </w:rPr>
        <w:t xml:space="preserve"> EVENT</w:t>
      </w:r>
      <w:r w:rsidR="00F172F0">
        <w:rPr>
          <w:rStyle w:val="event-times"/>
          <w:rFonts w:ascii="Arial" w:hAnsi="Arial" w:cs="Arial"/>
          <w:b/>
          <w:bCs/>
          <w:color w:val="3F3F3F"/>
          <w:sz w:val="20"/>
          <w:szCs w:val="20"/>
        </w:rPr>
        <w:t xml:space="preserve"> </w:t>
      </w:r>
      <w:r w:rsidR="00F172F0">
        <w:rPr>
          <w:rStyle w:val="event-times"/>
          <w:rFonts w:ascii="Arial" w:hAnsi="Arial" w:cs="Arial"/>
          <w:b/>
          <w:bCs/>
          <w:color w:val="C00000"/>
          <w:sz w:val="20"/>
          <w:szCs w:val="20"/>
        </w:rPr>
        <w:t xml:space="preserve">   </w:t>
      </w:r>
    </w:p>
    <w:p w14:paraId="4C577F7B" w14:textId="00665E4C" w:rsidR="009433CD" w:rsidRPr="00E154F9" w:rsidRDefault="00E94AFD" w:rsidP="00417418">
      <w:pPr>
        <w:pStyle w:val="NormalWeb"/>
        <w:shd w:val="clear" w:color="auto" w:fill="FFFFFF"/>
        <w:spacing w:before="0" w:beforeAutospacing="0" w:after="0" w:afterAutospacing="0"/>
        <w:rPr>
          <w:rFonts w:ascii="Arial" w:hAnsi="Arial" w:cs="Arial"/>
          <w:color w:val="212529"/>
          <w:sz w:val="20"/>
          <w:szCs w:val="20"/>
        </w:rPr>
      </w:pPr>
      <w:r w:rsidRPr="00E154F9">
        <w:rPr>
          <w:rFonts w:ascii="Arial" w:hAnsi="Arial" w:cs="Arial"/>
          <w:color w:val="212529"/>
          <w:sz w:val="22"/>
          <w:szCs w:val="22"/>
        </w:rPr>
        <w:t xml:space="preserve">Build a pro-active mindset in identifying concerning trends that left unaddressed could lead to a bank loss. A past due payment is not an early warning sign. </w:t>
      </w:r>
      <w:r w:rsidR="00952288" w:rsidRPr="00E154F9">
        <w:rPr>
          <w:rFonts w:ascii="Arial" w:hAnsi="Arial" w:cs="Arial"/>
          <w:color w:val="212529"/>
          <w:sz w:val="22"/>
          <w:szCs w:val="22"/>
        </w:rPr>
        <w:t>It is</w:t>
      </w:r>
      <w:r w:rsidRPr="00E154F9">
        <w:rPr>
          <w:rFonts w:ascii="Arial" w:hAnsi="Arial" w:cs="Arial"/>
          <w:color w:val="212529"/>
          <w:sz w:val="22"/>
          <w:szCs w:val="22"/>
        </w:rPr>
        <w:t xml:space="preserve"> an indication that you have already missed the opportunity to assist your client</w:t>
      </w:r>
      <w:r w:rsidRPr="00E154F9">
        <w:rPr>
          <w:rFonts w:ascii="Arial" w:hAnsi="Arial" w:cs="Arial"/>
          <w:color w:val="212529"/>
          <w:sz w:val="20"/>
          <w:szCs w:val="20"/>
        </w:rPr>
        <w:t>.</w:t>
      </w:r>
    </w:p>
    <w:p w14:paraId="6594FC77" w14:textId="77777777" w:rsidR="0088471F" w:rsidRPr="0088471F" w:rsidRDefault="001C0D0E" w:rsidP="0088471F">
      <w:pPr>
        <w:rPr>
          <w:rFonts w:ascii="Arial" w:hAnsi="Arial" w:cs="Arial"/>
        </w:rPr>
      </w:pPr>
      <w:hyperlink r:id="rId15" w:history="1">
        <w:r w:rsidR="0088471F" w:rsidRPr="0088471F">
          <w:rPr>
            <w:rFonts w:ascii="Arial" w:hAnsi="Arial" w:cs="Arial"/>
            <w:color w:val="0563C1"/>
            <w:u w:val="single"/>
          </w:rPr>
          <w:t>Identifying and Addressing Distressed Loans Seminar - Livestream - March</w:t>
        </w:r>
      </w:hyperlink>
    </w:p>
    <w:p w14:paraId="3C925656" w14:textId="77777777" w:rsidR="00AF3065" w:rsidRDefault="00AF3065" w:rsidP="00B213DE">
      <w:pPr>
        <w:spacing w:after="0" w:line="240" w:lineRule="auto"/>
        <w:rPr>
          <w:rFonts w:ascii="Arial" w:hAnsi="Arial" w:cs="Arial"/>
          <w:b/>
          <w:bCs/>
          <w:color w:val="005AE0"/>
        </w:rPr>
      </w:pPr>
    </w:p>
    <w:p w14:paraId="549BD2AA" w14:textId="197BC71D" w:rsidR="00B213DE" w:rsidRPr="00FA20C4" w:rsidRDefault="00B213DE" w:rsidP="00B213DE">
      <w:pPr>
        <w:spacing w:after="0" w:line="240" w:lineRule="auto"/>
        <w:rPr>
          <w:rFonts w:ascii="Arial" w:hAnsi="Arial" w:cs="Arial"/>
          <w:b/>
          <w:bCs/>
          <w:color w:val="005AE0"/>
        </w:rPr>
      </w:pPr>
      <w:r>
        <w:rPr>
          <w:rFonts w:ascii="Arial" w:hAnsi="Arial" w:cs="Arial"/>
          <w:b/>
          <w:bCs/>
          <w:color w:val="005AE0"/>
        </w:rPr>
        <w:t>Bank Director Forum – Session</w:t>
      </w:r>
      <w:r w:rsidR="00BD3E13">
        <w:rPr>
          <w:rFonts w:ascii="Arial" w:hAnsi="Arial" w:cs="Arial"/>
          <w:b/>
          <w:bCs/>
          <w:color w:val="005AE0"/>
        </w:rPr>
        <w:t xml:space="preserve"> 1</w:t>
      </w:r>
    </w:p>
    <w:p w14:paraId="78ED9A5F" w14:textId="463B76A3" w:rsidR="00B213DE" w:rsidRDefault="00BD3E13" w:rsidP="00B213DE">
      <w:pPr>
        <w:spacing w:after="0" w:line="240" w:lineRule="auto"/>
        <w:rPr>
          <w:rStyle w:val="event-times"/>
          <w:rFonts w:ascii="Arial" w:hAnsi="Arial" w:cs="Arial"/>
          <w:b/>
          <w:bCs/>
          <w:caps/>
          <w:color w:val="3F3F3F"/>
          <w:sz w:val="20"/>
          <w:szCs w:val="20"/>
        </w:rPr>
      </w:pPr>
      <w:r>
        <w:rPr>
          <w:rFonts w:ascii="Arial" w:hAnsi="Arial" w:cs="Arial"/>
          <w:caps/>
          <w:sz w:val="20"/>
          <w:szCs w:val="20"/>
        </w:rPr>
        <w:t>APR 4</w:t>
      </w:r>
      <w:r w:rsidR="00B213DE">
        <w:rPr>
          <w:rFonts w:ascii="Arial" w:hAnsi="Arial" w:cs="Arial"/>
          <w:caps/>
          <w:sz w:val="20"/>
          <w:szCs w:val="20"/>
        </w:rPr>
        <w:t>,</w:t>
      </w:r>
      <w:r w:rsidR="00B213DE" w:rsidRPr="00AD2B01">
        <w:rPr>
          <w:rFonts w:ascii="Arial" w:hAnsi="Arial" w:cs="Arial"/>
          <w:caps/>
          <w:sz w:val="20"/>
          <w:szCs w:val="20"/>
        </w:rPr>
        <w:t xml:space="preserve"> </w:t>
      </w:r>
      <w:r w:rsidR="00B213DE">
        <w:rPr>
          <w:rFonts w:ascii="Arial" w:hAnsi="Arial" w:cs="Arial"/>
          <w:color w:val="3F3F3F"/>
          <w:sz w:val="20"/>
          <w:szCs w:val="20"/>
        </w:rPr>
        <w:t>2024 |</w:t>
      </w:r>
      <w:r w:rsidR="00B213DE" w:rsidRPr="00AD2B01">
        <w:rPr>
          <w:rFonts w:ascii="Arial" w:hAnsi="Arial" w:cs="Arial"/>
          <w:caps/>
          <w:color w:val="3F3F3F"/>
          <w:sz w:val="20"/>
          <w:szCs w:val="20"/>
        </w:rPr>
        <w:t> </w:t>
      </w:r>
      <w:r w:rsidR="00B213DE">
        <w:rPr>
          <w:rStyle w:val="event-times"/>
          <w:rFonts w:ascii="Arial" w:hAnsi="Arial" w:cs="Arial"/>
          <w:b/>
          <w:bCs/>
          <w:caps/>
          <w:color w:val="3F3F3F"/>
          <w:sz w:val="20"/>
          <w:szCs w:val="20"/>
        </w:rPr>
        <w:t>LIVESTREAM</w:t>
      </w:r>
      <w:r w:rsidR="00B213DE" w:rsidRPr="00AD2B01">
        <w:rPr>
          <w:rStyle w:val="event-times"/>
          <w:rFonts w:ascii="Arial" w:hAnsi="Arial" w:cs="Arial"/>
          <w:b/>
          <w:bCs/>
          <w:caps/>
          <w:color w:val="3F3F3F"/>
          <w:sz w:val="20"/>
          <w:szCs w:val="20"/>
        </w:rPr>
        <w:t xml:space="preserve"> EVENT</w:t>
      </w:r>
    </w:p>
    <w:p w14:paraId="4E482DD0" w14:textId="77777777" w:rsidR="00B213DE" w:rsidRPr="00274C4D" w:rsidRDefault="00B213DE" w:rsidP="00B213DE">
      <w:pPr>
        <w:spacing w:after="0" w:line="240" w:lineRule="auto"/>
        <w:rPr>
          <w:rFonts w:ascii="Arial" w:hAnsi="Arial" w:cs="Arial"/>
          <w:color w:val="005280"/>
        </w:rPr>
      </w:pPr>
      <w:r>
        <w:rPr>
          <w:rStyle w:val="event-times"/>
          <w:rFonts w:ascii="Arial" w:hAnsi="Arial" w:cs="Arial"/>
          <w:color w:val="3F3F3F"/>
        </w:rPr>
        <w:t>Offered quarterly in half-day sessions, each of the Bank Directors Forums will cover a unique topic, such as cybersecurity, enterprise risk management, corporate governance and more. No two sessions will be the same.</w:t>
      </w:r>
    </w:p>
    <w:p w14:paraId="2B53A714" w14:textId="02A5A51F" w:rsidR="00D2150F" w:rsidRPr="001C0F9A" w:rsidRDefault="001C0D0E" w:rsidP="00417418">
      <w:pPr>
        <w:spacing w:after="0" w:line="240" w:lineRule="auto"/>
        <w:rPr>
          <w:rFonts w:ascii="Arial" w:hAnsi="Arial" w:cs="Arial"/>
        </w:rPr>
      </w:pPr>
      <w:hyperlink r:id="rId16" w:history="1">
        <w:r w:rsidR="001C0F9A" w:rsidRPr="001C0F9A">
          <w:rPr>
            <w:rStyle w:val="Hyperlink"/>
            <w:rFonts w:ascii="Arial" w:hAnsi="Arial" w:cs="Arial"/>
          </w:rPr>
          <w:t>Bank Director Forum - Session 1 (icba.org)</w:t>
        </w:r>
      </w:hyperlink>
    </w:p>
    <w:p w14:paraId="0C1EC112" w14:textId="77777777" w:rsidR="001C0F9A" w:rsidRPr="000E3349" w:rsidRDefault="001C0F9A" w:rsidP="00417418">
      <w:pPr>
        <w:spacing w:after="0" w:line="240" w:lineRule="auto"/>
        <w:rPr>
          <w:rFonts w:ascii="Arial" w:hAnsi="Arial" w:cs="Arial"/>
          <w:b/>
          <w:bCs/>
          <w:color w:val="005280"/>
          <w:sz w:val="20"/>
          <w:szCs w:val="20"/>
        </w:rPr>
      </w:pPr>
    </w:p>
    <w:p w14:paraId="08BB5C38" w14:textId="77777777" w:rsidR="00AF3065" w:rsidRDefault="00AF3065" w:rsidP="008A65FB">
      <w:pPr>
        <w:spacing w:after="0" w:line="240" w:lineRule="auto"/>
        <w:rPr>
          <w:rFonts w:ascii="Arial" w:hAnsi="Arial" w:cs="Arial"/>
          <w:b/>
          <w:bCs/>
          <w:color w:val="005AE0"/>
        </w:rPr>
      </w:pPr>
    </w:p>
    <w:p w14:paraId="4D4F2E31" w14:textId="550700ED" w:rsidR="008A65FB" w:rsidRPr="00FA20C4" w:rsidRDefault="008A65FB" w:rsidP="008A65FB">
      <w:pPr>
        <w:spacing w:after="0" w:line="240" w:lineRule="auto"/>
        <w:rPr>
          <w:rFonts w:ascii="Arial" w:hAnsi="Arial" w:cs="Arial"/>
          <w:b/>
          <w:bCs/>
          <w:color w:val="005AE0"/>
        </w:rPr>
      </w:pPr>
      <w:r w:rsidRPr="00FA20C4">
        <w:rPr>
          <w:rFonts w:ascii="Arial" w:hAnsi="Arial" w:cs="Arial"/>
          <w:b/>
          <w:bCs/>
          <w:color w:val="005AE0"/>
        </w:rPr>
        <w:t>Fraud Seminar</w:t>
      </w:r>
    </w:p>
    <w:p w14:paraId="71ABDDD2" w14:textId="7545B736" w:rsidR="008A65FB" w:rsidRPr="00AD2B01" w:rsidRDefault="008A65FB" w:rsidP="008A65FB">
      <w:pPr>
        <w:spacing w:after="0" w:line="240" w:lineRule="auto"/>
        <w:rPr>
          <w:rFonts w:ascii="Arial" w:hAnsi="Arial" w:cs="Arial"/>
          <w:b/>
          <w:bCs/>
          <w:color w:val="005280"/>
          <w:sz w:val="20"/>
          <w:szCs w:val="20"/>
        </w:rPr>
      </w:pPr>
      <w:r w:rsidRPr="00AD2B01">
        <w:rPr>
          <w:rFonts w:ascii="Arial" w:hAnsi="Arial" w:cs="Arial"/>
          <w:caps/>
          <w:sz w:val="20"/>
          <w:szCs w:val="20"/>
        </w:rPr>
        <w:t xml:space="preserve">apr </w:t>
      </w:r>
      <w:r>
        <w:rPr>
          <w:rFonts w:ascii="Arial" w:hAnsi="Arial" w:cs="Arial"/>
          <w:caps/>
          <w:sz w:val="20"/>
          <w:szCs w:val="20"/>
        </w:rPr>
        <w:t>9</w:t>
      </w:r>
      <w:r w:rsidRPr="00AD2B01">
        <w:rPr>
          <w:rFonts w:ascii="Arial" w:hAnsi="Arial" w:cs="Arial"/>
          <w:caps/>
          <w:sz w:val="20"/>
          <w:szCs w:val="20"/>
        </w:rPr>
        <w:t xml:space="preserve"> – apr </w:t>
      </w:r>
      <w:r>
        <w:rPr>
          <w:rFonts w:ascii="Arial" w:hAnsi="Arial" w:cs="Arial"/>
          <w:caps/>
          <w:sz w:val="20"/>
          <w:szCs w:val="20"/>
        </w:rPr>
        <w:t>11</w:t>
      </w:r>
      <w:r w:rsidRPr="00AD2B01">
        <w:rPr>
          <w:rFonts w:ascii="Arial" w:hAnsi="Arial" w:cs="Arial"/>
          <w:caps/>
          <w:sz w:val="20"/>
          <w:szCs w:val="20"/>
        </w:rPr>
        <w:t xml:space="preserve">, </w:t>
      </w:r>
      <w:r w:rsidR="002108A8">
        <w:rPr>
          <w:rFonts w:ascii="Arial" w:hAnsi="Arial" w:cs="Arial"/>
          <w:color w:val="3F3F3F"/>
          <w:sz w:val="20"/>
          <w:szCs w:val="20"/>
        </w:rPr>
        <w:t>2024 |</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6969C131" w14:textId="77777777" w:rsidR="008A65FB" w:rsidRPr="0007296C" w:rsidRDefault="008A65FB" w:rsidP="008A65FB">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 xml:space="preserve">Join </w:t>
      </w:r>
      <w:r>
        <w:rPr>
          <w:rFonts w:ascii="Arial" w:hAnsi="Arial" w:cs="Arial"/>
          <w:color w:val="212529"/>
          <w:shd w:val="clear" w:color="auto" w:fill="FFFFFF"/>
        </w:rPr>
        <w:t>ICBA Education</w:t>
      </w:r>
      <w:r w:rsidRPr="0007296C">
        <w:rPr>
          <w:rFonts w:ascii="Arial" w:hAnsi="Arial" w:cs="Arial"/>
          <w:color w:val="212529"/>
          <w:shd w:val="clear" w:color="auto" w:fill="FFFFFF"/>
        </w:rPr>
        <w:t xml:space="preserve"> and fraud </w:t>
      </w:r>
      <w:r w:rsidRPr="00724DD0">
        <w:rPr>
          <w:rFonts w:ascii="Arial" w:hAnsi="Arial" w:cs="Arial"/>
          <w:color w:val="000000" w:themeColor="text1"/>
          <w:shd w:val="clear" w:color="auto" w:fill="FFFFFF"/>
        </w:rPr>
        <w:t xml:space="preserve">expert Barry Thompson for a </w:t>
      </w:r>
      <w:r w:rsidRPr="0007296C">
        <w:rPr>
          <w:rFonts w:ascii="Arial" w:hAnsi="Arial" w:cs="Arial"/>
          <w:color w:val="212529"/>
          <w:shd w:val="clear" w:color="auto" w:fill="FFFFFF"/>
        </w:rPr>
        <w:t>fast-moving seminar that will prepare you to identify and protect your bank</w:t>
      </w:r>
      <w:r>
        <w:rPr>
          <w:rFonts w:ascii="Arial" w:hAnsi="Arial" w:cs="Arial"/>
          <w:color w:val="212529"/>
          <w:shd w:val="clear" w:color="auto" w:fill="FFFFFF"/>
        </w:rPr>
        <w:t>’</w:t>
      </w:r>
      <w:r w:rsidRPr="0007296C">
        <w:rPr>
          <w:rFonts w:ascii="Arial" w:hAnsi="Arial" w:cs="Arial"/>
          <w:color w:val="212529"/>
          <w:shd w:val="clear" w:color="auto" w:fill="FFFFFF"/>
        </w:rPr>
        <w:t xml:space="preserve">s reputation and assets. Benefit from the </w:t>
      </w:r>
      <w:r w:rsidRPr="0007296C">
        <w:rPr>
          <w:rFonts w:ascii="Arial" w:hAnsi="Arial" w:cs="Arial"/>
          <w:color w:val="212529"/>
          <w:shd w:val="clear" w:color="auto" w:fill="FFFFFF"/>
        </w:rPr>
        <w:lastRenderedPageBreak/>
        <w:t>interactive format and expert instruction and leave with essential knowledge and tools that you can implement immediately. </w:t>
      </w:r>
    </w:p>
    <w:p w14:paraId="54D6399F" w14:textId="77777777" w:rsidR="002D3C5C" w:rsidRPr="002D3C5C" w:rsidRDefault="001C0D0E" w:rsidP="002D3C5C">
      <w:pPr>
        <w:rPr>
          <w:rFonts w:ascii="Arial" w:hAnsi="Arial" w:cs="Arial"/>
        </w:rPr>
      </w:pPr>
      <w:hyperlink r:id="rId17" w:history="1">
        <w:r w:rsidR="002D3C5C" w:rsidRPr="002D3C5C">
          <w:rPr>
            <w:rStyle w:val="Hyperlink"/>
            <w:rFonts w:ascii="Arial" w:hAnsi="Arial" w:cs="Arial"/>
          </w:rPr>
          <w:t>Fraud Seminar - Livestream - April</w:t>
        </w:r>
      </w:hyperlink>
    </w:p>
    <w:p w14:paraId="27CBB799" w14:textId="77777777" w:rsidR="008A65FB" w:rsidRDefault="008A65FB" w:rsidP="00417418">
      <w:pPr>
        <w:spacing w:after="0" w:line="240" w:lineRule="auto"/>
        <w:rPr>
          <w:rFonts w:ascii="Arial" w:hAnsi="Arial" w:cs="Arial"/>
          <w:b/>
          <w:bCs/>
          <w:color w:val="005280"/>
          <w:sz w:val="20"/>
          <w:szCs w:val="20"/>
        </w:rPr>
      </w:pPr>
    </w:p>
    <w:p w14:paraId="45C0A656" w14:textId="70D3F48E" w:rsidR="00367E49" w:rsidRPr="00FA20C4" w:rsidRDefault="00367E49" w:rsidP="00367E49">
      <w:pPr>
        <w:spacing w:after="0" w:line="240" w:lineRule="auto"/>
        <w:rPr>
          <w:rFonts w:ascii="Arial" w:hAnsi="Arial" w:cs="Arial"/>
          <w:b/>
          <w:bCs/>
          <w:color w:val="005AE0"/>
        </w:rPr>
      </w:pPr>
      <w:r w:rsidRPr="00FA20C4">
        <w:rPr>
          <w:rFonts w:ascii="Arial" w:hAnsi="Arial" w:cs="Arial"/>
          <w:b/>
          <w:bCs/>
          <w:color w:val="005AE0"/>
        </w:rPr>
        <w:t>Credit Analyst Institute</w:t>
      </w:r>
    </w:p>
    <w:p w14:paraId="341E9607" w14:textId="25C16EF0" w:rsidR="00E732FB" w:rsidRPr="00D2169E" w:rsidRDefault="00AA6148" w:rsidP="00367E49">
      <w:pPr>
        <w:spacing w:after="0" w:line="240" w:lineRule="auto"/>
        <w:rPr>
          <w:rFonts w:ascii="Arial" w:hAnsi="Arial" w:cs="Arial"/>
          <w:b/>
          <w:bCs/>
          <w:caps/>
          <w:color w:val="3F3F3F"/>
          <w:sz w:val="20"/>
          <w:szCs w:val="20"/>
        </w:rPr>
      </w:pPr>
      <w:r>
        <w:rPr>
          <w:rFonts w:ascii="Arial" w:hAnsi="Arial" w:cs="Arial"/>
          <w:caps/>
          <w:color w:val="3F3F3F"/>
          <w:sz w:val="20"/>
          <w:szCs w:val="20"/>
        </w:rPr>
        <w:t>APR</w:t>
      </w:r>
      <w:r w:rsidR="00367E49" w:rsidRPr="00AD2B01">
        <w:rPr>
          <w:rFonts w:ascii="Arial" w:hAnsi="Arial" w:cs="Arial"/>
          <w:caps/>
          <w:color w:val="3F3F3F"/>
          <w:sz w:val="20"/>
          <w:szCs w:val="20"/>
        </w:rPr>
        <w:t xml:space="preserve"> </w:t>
      </w:r>
      <w:r>
        <w:rPr>
          <w:rFonts w:ascii="Arial" w:hAnsi="Arial" w:cs="Arial"/>
          <w:caps/>
          <w:color w:val="3F3F3F"/>
          <w:sz w:val="20"/>
          <w:szCs w:val="20"/>
        </w:rPr>
        <w:t>16</w:t>
      </w:r>
      <w:r w:rsidR="00367E49" w:rsidRPr="00AD2B01">
        <w:rPr>
          <w:rFonts w:ascii="Arial" w:hAnsi="Arial" w:cs="Arial"/>
          <w:caps/>
          <w:color w:val="3F3F3F"/>
          <w:sz w:val="20"/>
          <w:szCs w:val="20"/>
        </w:rPr>
        <w:t> </w:t>
      </w:r>
      <w:r w:rsidR="00D55676" w:rsidRPr="00AD2B01">
        <w:rPr>
          <w:rFonts w:ascii="Arial" w:hAnsi="Arial" w:cs="Arial"/>
          <w:caps/>
          <w:color w:val="3F3F3F"/>
          <w:sz w:val="20"/>
          <w:szCs w:val="20"/>
        </w:rPr>
        <w:t>–</w:t>
      </w:r>
      <w:r w:rsidR="00367E49" w:rsidRPr="00AD2B01">
        <w:rPr>
          <w:rFonts w:ascii="Arial" w:hAnsi="Arial" w:cs="Arial"/>
          <w:caps/>
          <w:color w:val="3F3F3F"/>
          <w:sz w:val="20"/>
          <w:szCs w:val="20"/>
        </w:rPr>
        <w:t> </w:t>
      </w:r>
      <w:r>
        <w:rPr>
          <w:rFonts w:ascii="Arial" w:hAnsi="Arial" w:cs="Arial"/>
          <w:caps/>
          <w:color w:val="3F3F3F"/>
          <w:sz w:val="20"/>
          <w:szCs w:val="20"/>
        </w:rPr>
        <w:t>APR</w:t>
      </w:r>
      <w:r w:rsidR="00D55676" w:rsidRPr="00AD2B01">
        <w:rPr>
          <w:rFonts w:ascii="Arial" w:hAnsi="Arial" w:cs="Arial"/>
          <w:caps/>
          <w:color w:val="3F3F3F"/>
          <w:sz w:val="20"/>
          <w:szCs w:val="20"/>
        </w:rPr>
        <w:t xml:space="preserve"> </w:t>
      </w:r>
      <w:r>
        <w:rPr>
          <w:rFonts w:ascii="Arial" w:hAnsi="Arial" w:cs="Arial"/>
          <w:caps/>
          <w:color w:val="3F3F3F"/>
          <w:sz w:val="20"/>
          <w:szCs w:val="20"/>
        </w:rPr>
        <w:t>18</w:t>
      </w:r>
      <w:r w:rsidR="00367E49" w:rsidRPr="00AD2B01">
        <w:rPr>
          <w:rFonts w:ascii="Arial" w:hAnsi="Arial" w:cs="Arial"/>
          <w:caps/>
          <w:color w:val="3F3F3F"/>
          <w:sz w:val="20"/>
          <w:szCs w:val="20"/>
        </w:rPr>
        <w:t xml:space="preserve">, </w:t>
      </w:r>
      <w:r w:rsidR="002108A8">
        <w:rPr>
          <w:rFonts w:ascii="Arial" w:hAnsi="Arial" w:cs="Arial"/>
          <w:color w:val="3F3F3F"/>
          <w:sz w:val="20"/>
          <w:szCs w:val="20"/>
        </w:rPr>
        <w:t>2024 |</w:t>
      </w:r>
      <w:r w:rsidR="00367E49"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00367E49" w:rsidRPr="00AD2B01">
        <w:rPr>
          <w:rStyle w:val="event-times"/>
          <w:rFonts w:ascii="Arial" w:hAnsi="Arial" w:cs="Arial"/>
          <w:b/>
          <w:bCs/>
          <w:caps/>
          <w:color w:val="3F3F3F"/>
          <w:sz w:val="20"/>
          <w:szCs w:val="20"/>
        </w:rPr>
        <w:t xml:space="preserve"> EVENT</w:t>
      </w:r>
    </w:p>
    <w:p w14:paraId="461B9B43" w14:textId="2F6B46DA" w:rsidR="007E2057" w:rsidRPr="0007296C" w:rsidRDefault="00D55676" w:rsidP="00417418">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Master the necessary financial analysis skills needed by today</w:t>
      </w:r>
      <w:r w:rsidR="00691D67">
        <w:rPr>
          <w:rFonts w:ascii="Arial" w:hAnsi="Arial" w:cs="Arial"/>
          <w:color w:val="212529"/>
          <w:shd w:val="clear" w:color="auto" w:fill="FFFFFF"/>
        </w:rPr>
        <w:t>’</w:t>
      </w:r>
      <w:r w:rsidRPr="0007296C">
        <w:rPr>
          <w:rFonts w:ascii="Arial" w:hAnsi="Arial" w:cs="Arial"/>
          <w:color w:val="212529"/>
          <w:shd w:val="clear" w:color="auto" w:fill="FFFFFF"/>
        </w:rPr>
        <w:t>s credit analysts and the additional expertise vital to a community bank</w:t>
      </w:r>
      <w:r w:rsidR="00691D67">
        <w:rPr>
          <w:rFonts w:ascii="Arial" w:hAnsi="Arial" w:cs="Arial"/>
          <w:color w:val="212529"/>
          <w:shd w:val="clear" w:color="auto" w:fill="FFFFFF"/>
        </w:rPr>
        <w:t>’</w:t>
      </w:r>
      <w:r w:rsidRPr="0007296C">
        <w:rPr>
          <w:rFonts w:ascii="Arial" w:hAnsi="Arial" w:cs="Arial"/>
          <w:color w:val="212529"/>
          <w:shd w:val="clear" w:color="auto" w:fill="FFFFFF"/>
        </w:rPr>
        <w:t>s overall lending success.</w:t>
      </w:r>
    </w:p>
    <w:p w14:paraId="7B7352A6" w14:textId="77777777" w:rsidR="00BA0742" w:rsidRPr="00CE44BB" w:rsidRDefault="001C0D0E" w:rsidP="00BA0742">
      <w:pPr>
        <w:rPr>
          <w:rFonts w:ascii="Arial" w:hAnsi="Arial" w:cs="Arial"/>
        </w:rPr>
      </w:pPr>
      <w:hyperlink r:id="rId18" w:history="1">
        <w:r w:rsidR="00BA0742" w:rsidRPr="00CE44BB">
          <w:rPr>
            <w:rStyle w:val="Hyperlink"/>
            <w:rFonts w:ascii="Arial" w:hAnsi="Arial" w:cs="Arial"/>
          </w:rPr>
          <w:t>Credit Analyst Institute - Livestream - April</w:t>
        </w:r>
      </w:hyperlink>
    </w:p>
    <w:p w14:paraId="60E0C511" w14:textId="77777777" w:rsidR="000D772C" w:rsidRDefault="000D772C" w:rsidP="001F3EAD">
      <w:pPr>
        <w:spacing w:after="0" w:line="240" w:lineRule="auto"/>
        <w:rPr>
          <w:rFonts w:ascii="Arial" w:hAnsi="Arial" w:cs="Arial"/>
          <w:b/>
          <w:bCs/>
          <w:color w:val="005AE0"/>
        </w:rPr>
      </w:pPr>
    </w:p>
    <w:p w14:paraId="7825D18B" w14:textId="29F502EE" w:rsidR="00EB16A0" w:rsidRPr="00FA20C4" w:rsidRDefault="00BB5704" w:rsidP="001F3EAD">
      <w:pPr>
        <w:spacing w:after="0" w:line="240" w:lineRule="auto"/>
        <w:rPr>
          <w:rFonts w:ascii="Arial" w:hAnsi="Arial" w:cs="Arial"/>
          <w:b/>
          <w:bCs/>
          <w:color w:val="005AE0"/>
        </w:rPr>
      </w:pPr>
      <w:r w:rsidRPr="00397246">
        <w:rPr>
          <w:rFonts w:ascii="Arial" w:hAnsi="Arial" w:cs="Arial"/>
          <w:b/>
          <w:bCs/>
          <w:color w:val="005AE0"/>
        </w:rPr>
        <w:t>NEW:</w:t>
      </w:r>
      <w:r w:rsidR="00EB16A0" w:rsidRPr="00397246">
        <w:rPr>
          <w:rFonts w:ascii="Arial" w:hAnsi="Arial" w:cs="Arial"/>
          <w:b/>
          <w:bCs/>
          <w:color w:val="005AE0"/>
        </w:rPr>
        <w:t xml:space="preserve"> Commercial Loan Processor Seminar</w:t>
      </w:r>
      <w:r w:rsidR="00EB16A0" w:rsidRPr="00FA20C4">
        <w:rPr>
          <w:rFonts w:ascii="Arial" w:hAnsi="Arial" w:cs="Arial"/>
          <w:b/>
          <w:bCs/>
          <w:color w:val="005AE0"/>
        </w:rPr>
        <w:t xml:space="preserve"> </w:t>
      </w:r>
    </w:p>
    <w:p w14:paraId="5466AD08" w14:textId="3D19696B" w:rsidR="007A1E74" w:rsidRDefault="007A1E74" w:rsidP="007A1E74">
      <w:pPr>
        <w:spacing w:after="0" w:line="240" w:lineRule="auto"/>
        <w:rPr>
          <w:rStyle w:val="event-times"/>
          <w:rFonts w:ascii="Arial" w:hAnsi="Arial" w:cs="Arial"/>
          <w:b/>
          <w:bCs/>
          <w:caps/>
          <w:color w:val="3F3F3F"/>
          <w:sz w:val="20"/>
          <w:szCs w:val="20"/>
        </w:rPr>
      </w:pPr>
      <w:r>
        <w:rPr>
          <w:rFonts w:ascii="Arial" w:hAnsi="Arial" w:cs="Arial"/>
          <w:caps/>
          <w:color w:val="3F3F3F"/>
          <w:sz w:val="20"/>
          <w:szCs w:val="20"/>
        </w:rPr>
        <w:t>APR</w:t>
      </w:r>
      <w:r w:rsidRPr="00AD2B01">
        <w:rPr>
          <w:rFonts w:ascii="Arial" w:hAnsi="Arial" w:cs="Arial"/>
          <w:caps/>
          <w:color w:val="3F3F3F"/>
          <w:sz w:val="20"/>
          <w:szCs w:val="20"/>
        </w:rPr>
        <w:t xml:space="preserve"> </w:t>
      </w:r>
      <w:r>
        <w:rPr>
          <w:rFonts w:ascii="Arial" w:hAnsi="Arial" w:cs="Arial"/>
          <w:caps/>
          <w:color w:val="3F3F3F"/>
          <w:sz w:val="20"/>
          <w:szCs w:val="20"/>
        </w:rPr>
        <w:t>23</w:t>
      </w:r>
      <w:r w:rsidRPr="00AD2B01">
        <w:rPr>
          <w:rFonts w:ascii="Arial" w:hAnsi="Arial" w:cs="Arial"/>
          <w:caps/>
          <w:color w:val="3F3F3F"/>
          <w:sz w:val="20"/>
          <w:szCs w:val="20"/>
        </w:rPr>
        <w:t>, 202</w:t>
      </w:r>
      <w:r>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0F7F0804" w14:textId="7C8DE5E2" w:rsidR="007A1E74" w:rsidRPr="00A84007" w:rsidRDefault="00777AC9" w:rsidP="00A84007">
      <w:pPr>
        <w:autoSpaceDE w:val="0"/>
        <w:autoSpaceDN w:val="0"/>
        <w:adjustRightInd w:val="0"/>
        <w:spacing w:after="0" w:line="240" w:lineRule="auto"/>
        <w:rPr>
          <w:rFonts w:ascii="Arial" w:hAnsi="Arial" w:cs="Arial"/>
          <w:b/>
          <w:bCs/>
          <w:caps/>
          <w:color w:val="3F3F3F"/>
        </w:rPr>
      </w:pPr>
      <w:r w:rsidRPr="00777AC9">
        <w:rPr>
          <w:rFonts w:ascii="Arial" w:eastAsia="BeausiteClassic-Light" w:hAnsi="Arial" w:cs="Arial"/>
        </w:rPr>
        <w:t>Move through each step of the credit approval</w:t>
      </w:r>
      <w:r>
        <w:rPr>
          <w:rFonts w:ascii="Arial" w:eastAsia="BeausiteClassic-Light" w:hAnsi="Arial" w:cs="Arial"/>
        </w:rPr>
        <w:t xml:space="preserve"> </w:t>
      </w:r>
      <w:r w:rsidRPr="00777AC9">
        <w:rPr>
          <w:rFonts w:ascii="Arial" w:eastAsia="BeausiteClassic-Light" w:hAnsi="Arial" w:cs="Arial"/>
        </w:rPr>
        <w:t>process—from prospecting to post close</w:t>
      </w:r>
      <w:r w:rsidR="00A84007">
        <w:rPr>
          <w:rFonts w:ascii="Arial" w:eastAsia="BeausiteClassic-Light" w:hAnsi="Arial" w:cs="Arial"/>
        </w:rPr>
        <w:t xml:space="preserve"> </w:t>
      </w:r>
      <w:r w:rsidRPr="00777AC9">
        <w:rPr>
          <w:rFonts w:ascii="Arial" w:eastAsia="BeausiteClassic-Light" w:hAnsi="Arial" w:cs="Arial"/>
        </w:rPr>
        <w:t>monitoring. Gain an understanding of the</w:t>
      </w:r>
      <w:r w:rsidR="00A84007">
        <w:rPr>
          <w:rFonts w:ascii="Arial" w:eastAsia="BeausiteClassic-Light" w:hAnsi="Arial" w:cs="Arial"/>
        </w:rPr>
        <w:t xml:space="preserve"> </w:t>
      </w:r>
      <w:r w:rsidRPr="00777AC9">
        <w:rPr>
          <w:rFonts w:ascii="Arial" w:eastAsia="BeausiteClassic-Light" w:hAnsi="Arial" w:cs="Arial"/>
        </w:rPr>
        <w:t>required information for the loan request and</w:t>
      </w:r>
      <w:r w:rsidR="00A84007">
        <w:rPr>
          <w:rFonts w:ascii="Arial" w:eastAsia="BeausiteClassic-Light" w:hAnsi="Arial" w:cs="Arial"/>
        </w:rPr>
        <w:t xml:space="preserve"> </w:t>
      </w:r>
      <w:r w:rsidRPr="00777AC9">
        <w:rPr>
          <w:rFonts w:ascii="Arial" w:eastAsia="BeausiteClassic-Light" w:hAnsi="Arial" w:cs="Arial"/>
        </w:rPr>
        <w:t>how the information is used, basic analysis to</w:t>
      </w:r>
      <w:r w:rsidR="00A84007">
        <w:rPr>
          <w:rFonts w:ascii="Arial" w:eastAsia="BeausiteClassic-Light" w:hAnsi="Arial" w:cs="Arial"/>
        </w:rPr>
        <w:t xml:space="preserve"> </w:t>
      </w:r>
      <w:r w:rsidRPr="00777AC9">
        <w:rPr>
          <w:rFonts w:ascii="Arial" w:eastAsia="BeausiteClassic-Light" w:hAnsi="Arial" w:cs="Arial"/>
        </w:rPr>
        <w:t>assist in pre-qualification, documentation, and</w:t>
      </w:r>
      <w:r w:rsidR="00A84007">
        <w:rPr>
          <w:rFonts w:ascii="Arial" w:eastAsia="BeausiteClassic-Light" w:hAnsi="Arial" w:cs="Arial"/>
        </w:rPr>
        <w:t xml:space="preserve"> </w:t>
      </w:r>
      <w:r w:rsidRPr="00777AC9">
        <w:rPr>
          <w:rFonts w:ascii="Arial" w:eastAsia="BeausiteClassic-Light" w:hAnsi="Arial" w:cs="Arial"/>
        </w:rPr>
        <w:t>learn the various types of loans and their use.</w:t>
      </w:r>
      <w:r w:rsidR="00A84007">
        <w:rPr>
          <w:rFonts w:ascii="Arial" w:eastAsia="BeausiteClassic-Light" w:hAnsi="Arial" w:cs="Arial"/>
        </w:rPr>
        <w:t xml:space="preserve"> </w:t>
      </w:r>
    </w:p>
    <w:p w14:paraId="50EAEB53" w14:textId="77777777" w:rsidR="00397246" w:rsidRPr="00397246" w:rsidRDefault="001C0D0E" w:rsidP="00397246">
      <w:pPr>
        <w:rPr>
          <w:rFonts w:ascii="Arial" w:hAnsi="Arial" w:cs="Arial"/>
        </w:rPr>
      </w:pPr>
      <w:hyperlink r:id="rId19" w:history="1">
        <w:r w:rsidR="00397246" w:rsidRPr="00397246">
          <w:rPr>
            <w:rStyle w:val="Hyperlink"/>
            <w:rFonts w:ascii="Arial" w:hAnsi="Arial" w:cs="Arial"/>
          </w:rPr>
          <w:t>Commercial Loan Processor Seminar - Livestream - April</w:t>
        </w:r>
      </w:hyperlink>
    </w:p>
    <w:p w14:paraId="798D00C3" w14:textId="77777777" w:rsidR="007A1E74" w:rsidRPr="00D2169E" w:rsidRDefault="007A1E74" w:rsidP="007A1E74">
      <w:pPr>
        <w:spacing w:after="0" w:line="240" w:lineRule="auto"/>
        <w:rPr>
          <w:rFonts w:ascii="Arial" w:hAnsi="Arial" w:cs="Arial"/>
          <w:b/>
          <w:bCs/>
          <w:caps/>
          <w:color w:val="3F3F3F"/>
          <w:sz w:val="20"/>
          <w:szCs w:val="20"/>
        </w:rPr>
      </w:pPr>
    </w:p>
    <w:p w14:paraId="103056B3" w14:textId="5FD09D21" w:rsidR="00731FAC" w:rsidRPr="00FA20C4" w:rsidRDefault="00731FAC" w:rsidP="00731FAC">
      <w:pPr>
        <w:spacing w:after="0" w:line="240" w:lineRule="auto"/>
        <w:rPr>
          <w:rFonts w:ascii="Arial" w:hAnsi="Arial" w:cs="Arial"/>
          <w:b/>
          <w:bCs/>
          <w:color w:val="005AE0"/>
        </w:rPr>
      </w:pPr>
      <w:r w:rsidRPr="00FA20C4">
        <w:rPr>
          <w:rFonts w:ascii="Arial" w:hAnsi="Arial" w:cs="Arial"/>
          <w:b/>
          <w:bCs/>
          <w:color w:val="005AE0"/>
        </w:rPr>
        <w:t>Loan Review Seminar</w:t>
      </w:r>
    </w:p>
    <w:p w14:paraId="297ABD50" w14:textId="4F26943F" w:rsidR="00731FAC" w:rsidRPr="00AD2B01" w:rsidRDefault="00731FAC" w:rsidP="00731FAC">
      <w:pPr>
        <w:spacing w:after="0" w:line="240" w:lineRule="auto"/>
        <w:rPr>
          <w:rFonts w:ascii="Arial" w:hAnsi="Arial" w:cs="Arial"/>
          <w:b/>
          <w:bCs/>
          <w:color w:val="005280"/>
          <w:sz w:val="20"/>
          <w:szCs w:val="20"/>
        </w:rPr>
      </w:pPr>
      <w:r w:rsidRPr="00AD2B01">
        <w:rPr>
          <w:rFonts w:ascii="Arial" w:hAnsi="Arial" w:cs="Arial"/>
          <w:caps/>
          <w:color w:val="3F3F3F"/>
          <w:sz w:val="20"/>
          <w:szCs w:val="20"/>
        </w:rPr>
        <w:t xml:space="preserve">apr </w:t>
      </w:r>
      <w:r w:rsidR="006702E9">
        <w:rPr>
          <w:rFonts w:ascii="Arial" w:hAnsi="Arial" w:cs="Arial"/>
          <w:caps/>
          <w:color w:val="3F3F3F"/>
          <w:sz w:val="20"/>
          <w:szCs w:val="20"/>
        </w:rPr>
        <w:t>23</w:t>
      </w:r>
      <w:r>
        <w:rPr>
          <w:rFonts w:ascii="Arial" w:hAnsi="Arial" w:cs="Arial"/>
          <w:caps/>
          <w:color w:val="3F3F3F"/>
          <w:sz w:val="20"/>
          <w:szCs w:val="20"/>
        </w:rPr>
        <w:t xml:space="preserve"> </w:t>
      </w:r>
      <w:r>
        <w:rPr>
          <w:rFonts w:ascii="Arial" w:hAnsi="Arial" w:cs="Arial"/>
          <w:caps/>
          <w:sz w:val="20"/>
          <w:szCs w:val="20"/>
        </w:rPr>
        <w:t>–</w:t>
      </w:r>
      <w:r w:rsidRPr="00AD2B01">
        <w:rPr>
          <w:rFonts w:ascii="Arial" w:hAnsi="Arial" w:cs="Arial"/>
          <w:caps/>
          <w:color w:val="3F3F3F"/>
          <w:sz w:val="20"/>
          <w:szCs w:val="20"/>
        </w:rPr>
        <w:t xml:space="preserve"> APR </w:t>
      </w:r>
      <w:r w:rsidR="006702E9">
        <w:rPr>
          <w:rFonts w:ascii="Arial" w:hAnsi="Arial" w:cs="Arial"/>
          <w:caps/>
          <w:color w:val="3F3F3F"/>
          <w:sz w:val="20"/>
          <w:szCs w:val="20"/>
        </w:rPr>
        <w:t>24</w:t>
      </w:r>
      <w:r w:rsidRPr="00AD2B01">
        <w:rPr>
          <w:rFonts w:ascii="Arial" w:hAnsi="Arial" w:cs="Arial"/>
          <w:caps/>
          <w:color w:val="3F3F3F"/>
          <w:sz w:val="20"/>
          <w:szCs w:val="20"/>
        </w:rPr>
        <w:t>, 202</w:t>
      </w:r>
      <w:r w:rsidR="006702E9">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64BD66F3" w14:textId="77777777" w:rsidR="00731FAC" w:rsidRPr="0007296C" w:rsidRDefault="00731FAC" w:rsidP="00731FAC">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The loan review process is critical to the success of any community bank. This process must be structured and requires policies and procedures to ensure timely identification of problem credits, asset quality, and accuracy. The process must also include well-defined classification guidelines to ensure consistent loan ratings.</w:t>
      </w:r>
    </w:p>
    <w:p w14:paraId="256C7AB4" w14:textId="77777777" w:rsidR="00A16FEA" w:rsidRPr="00A16FEA" w:rsidRDefault="001C0D0E" w:rsidP="00A16FEA">
      <w:pPr>
        <w:rPr>
          <w:rFonts w:ascii="Arial" w:hAnsi="Arial" w:cs="Arial"/>
        </w:rPr>
      </w:pPr>
      <w:hyperlink r:id="rId20" w:history="1">
        <w:r w:rsidR="00A16FEA" w:rsidRPr="00A16FEA">
          <w:rPr>
            <w:rStyle w:val="Hyperlink"/>
            <w:rFonts w:ascii="Arial" w:hAnsi="Arial" w:cs="Arial"/>
          </w:rPr>
          <w:t>Loan Review Seminar- Livestream - April</w:t>
        </w:r>
      </w:hyperlink>
    </w:p>
    <w:p w14:paraId="7028E648" w14:textId="3E18887C" w:rsidR="007A1E74" w:rsidRDefault="007A1E74" w:rsidP="001F3EAD">
      <w:pPr>
        <w:spacing w:after="0" w:line="240" w:lineRule="auto"/>
        <w:rPr>
          <w:rFonts w:ascii="Arial" w:hAnsi="Arial" w:cs="Arial"/>
          <w:b/>
          <w:bCs/>
          <w:color w:val="2B80FF"/>
        </w:rPr>
      </w:pPr>
    </w:p>
    <w:p w14:paraId="4A06C04B" w14:textId="77777777" w:rsidR="00E513FF" w:rsidRPr="00FA20C4" w:rsidRDefault="00E513FF" w:rsidP="00E513FF">
      <w:pPr>
        <w:spacing w:after="0" w:line="240" w:lineRule="auto"/>
        <w:rPr>
          <w:rFonts w:ascii="Arial" w:hAnsi="Arial" w:cs="Arial"/>
          <w:b/>
          <w:bCs/>
          <w:color w:val="005AE0"/>
        </w:rPr>
      </w:pPr>
      <w:r w:rsidRPr="00FA20C4">
        <w:rPr>
          <w:rFonts w:ascii="Arial" w:hAnsi="Arial" w:cs="Arial"/>
          <w:b/>
          <w:bCs/>
          <w:color w:val="005AE0"/>
        </w:rPr>
        <w:t>Advanced Loan Review Seminar</w:t>
      </w:r>
    </w:p>
    <w:p w14:paraId="000BE374" w14:textId="509D46C8" w:rsidR="00E513FF" w:rsidRPr="00AD2B01" w:rsidRDefault="00E513FF" w:rsidP="00E513FF">
      <w:pPr>
        <w:spacing w:after="0" w:line="240" w:lineRule="auto"/>
        <w:rPr>
          <w:rFonts w:ascii="Arial" w:hAnsi="Arial" w:cs="Arial"/>
          <w:b/>
          <w:bCs/>
          <w:color w:val="005280"/>
          <w:sz w:val="20"/>
          <w:szCs w:val="20"/>
        </w:rPr>
      </w:pPr>
      <w:r w:rsidRPr="00AD2B01">
        <w:rPr>
          <w:rFonts w:ascii="Arial" w:hAnsi="Arial" w:cs="Arial"/>
          <w:caps/>
          <w:color w:val="3F3F3F"/>
          <w:sz w:val="20"/>
          <w:szCs w:val="20"/>
        </w:rPr>
        <w:t>apr 2</w:t>
      </w:r>
      <w:r>
        <w:rPr>
          <w:rFonts w:ascii="Arial" w:hAnsi="Arial" w:cs="Arial"/>
          <w:caps/>
          <w:color w:val="3F3F3F"/>
          <w:sz w:val="20"/>
          <w:szCs w:val="20"/>
        </w:rPr>
        <w:t>5</w:t>
      </w:r>
      <w:r w:rsidRPr="00AD2B01">
        <w:rPr>
          <w:rFonts w:ascii="Arial" w:hAnsi="Arial" w:cs="Arial"/>
          <w:caps/>
          <w:color w:val="3F3F3F"/>
          <w:sz w:val="20"/>
          <w:szCs w:val="20"/>
        </w:rPr>
        <w:t>- APR 2</w:t>
      </w:r>
      <w:r>
        <w:rPr>
          <w:rFonts w:ascii="Arial" w:hAnsi="Arial" w:cs="Arial"/>
          <w:caps/>
          <w:color w:val="3F3F3F"/>
          <w:sz w:val="20"/>
          <w:szCs w:val="20"/>
        </w:rPr>
        <w:t>6</w:t>
      </w:r>
      <w:r w:rsidRPr="00AD2B01">
        <w:rPr>
          <w:rFonts w:ascii="Arial" w:hAnsi="Arial" w:cs="Arial"/>
          <w:caps/>
          <w:color w:val="3F3F3F"/>
          <w:sz w:val="20"/>
          <w:szCs w:val="20"/>
        </w:rPr>
        <w:t>, 202</w:t>
      </w:r>
      <w:r>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63218353" w14:textId="77777777" w:rsidR="00E513FF" w:rsidRPr="0007296C" w:rsidRDefault="00E513FF" w:rsidP="00E513FF">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This advanced session builds on the materials presented in the Loan Review Seminar to take your analysis skills to the next level. Learn about the common loan level challenges, such as the intricacies of computing global cash flows for businesses and their guarantors. </w:t>
      </w:r>
    </w:p>
    <w:p w14:paraId="5E332EFF" w14:textId="77777777" w:rsidR="00182D55" w:rsidRPr="00182D55" w:rsidRDefault="001C0D0E" w:rsidP="00182D55">
      <w:pPr>
        <w:rPr>
          <w:rFonts w:ascii="Arial" w:hAnsi="Arial" w:cs="Arial"/>
        </w:rPr>
      </w:pPr>
      <w:hyperlink r:id="rId21" w:history="1">
        <w:r w:rsidR="00182D55" w:rsidRPr="00182D55">
          <w:rPr>
            <w:rStyle w:val="Hyperlink"/>
            <w:rFonts w:ascii="Arial" w:hAnsi="Arial" w:cs="Arial"/>
          </w:rPr>
          <w:t>Advanced Loan Review Seminar - Livestream - April</w:t>
        </w:r>
      </w:hyperlink>
    </w:p>
    <w:p w14:paraId="6A5E9854" w14:textId="77777777" w:rsidR="00E513FF" w:rsidRDefault="00E513FF" w:rsidP="001F3EAD">
      <w:pPr>
        <w:spacing w:after="0" w:line="240" w:lineRule="auto"/>
        <w:rPr>
          <w:rFonts w:ascii="Arial" w:hAnsi="Arial" w:cs="Arial"/>
          <w:b/>
          <w:bCs/>
          <w:color w:val="2B80FF"/>
        </w:rPr>
      </w:pPr>
    </w:p>
    <w:p w14:paraId="67991F3B" w14:textId="77777777" w:rsidR="00826F4D" w:rsidRPr="00FA20C4" w:rsidRDefault="00826F4D" w:rsidP="00826F4D">
      <w:pPr>
        <w:spacing w:after="0" w:line="240" w:lineRule="auto"/>
        <w:rPr>
          <w:rFonts w:ascii="Arial" w:hAnsi="Arial" w:cs="Arial"/>
          <w:b/>
          <w:bCs/>
          <w:color w:val="005AE0"/>
        </w:rPr>
      </w:pPr>
      <w:r w:rsidRPr="00FA20C4">
        <w:rPr>
          <w:rFonts w:ascii="Arial" w:hAnsi="Arial" w:cs="Arial"/>
          <w:b/>
          <w:bCs/>
          <w:color w:val="005AE0"/>
        </w:rPr>
        <w:t>Agricultural Credit Analysis Seminar</w:t>
      </w:r>
    </w:p>
    <w:p w14:paraId="78500222" w14:textId="77297820" w:rsidR="00826F4D" w:rsidRDefault="00826F4D" w:rsidP="00826F4D">
      <w:pPr>
        <w:spacing w:after="0" w:line="240" w:lineRule="auto"/>
        <w:rPr>
          <w:rStyle w:val="event-times"/>
          <w:rFonts w:ascii="Arial" w:hAnsi="Arial" w:cs="Arial"/>
          <w:b/>
          <w:bCs/>
          <w:caps/>
          <w:color w:val="3F3F3F"/>
          <w:sz w:val="20"/>
          <w:szCs w:val="20"/>
        </w:rPr>
      </w:pPr>
      <w:r w:rsidRPr="00AD2B01">
        <w:rPr>
          <w:rFonts w:ascii="Arial" w:hAnsi="Arial" w:cs="Arial"/>
          <w:caps/>
          <w:color w:val="3F3F3F"/>
          <w:sz w:val="20"/>
          <w:szCs w:val="20"/>
        </w:rPr>
        <w:t xml:space="preserve">APR </w:t>
      </w:r>
      <w:r w:rsidR="003C6829">
        <w:rPr>
          <w:rFonts w:ascii="Arial" w:hAnsi="Arial" w:cs="Arial"/>
          <w:caps/>
          <w:color w:val="3F3F3F"/>
          <w:sz w:val="20"/>
          <w:szCs w:val="20"/>
        </w:rPr>
        <w:t>30</w:t>
      </w:r>
      <w:r w:rsidRPr="00AD2B01">
        <w:rPr>
          <w:rFonts w:ascii="Arial" w:hAnsi="Arial" w:cs="Arial"/>
          <w:caps/>
          <w:color w:val="3F3F3F"/>
          <w:sz w:val="20"/>
          <w:szCs w:val="20"/>
        </w:rPr>
        <w:t>, 202</w:t>
      </w:r>
      <w:r w:rsidR="003C6829">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r>
        <w:rPr>
          <w:rStyle w:val="event-times"/>
          <w:rFonts w:ascii="Arial" w:hAnsi="Arial" w:cs="Arial"/>
          <w:b/>
          <w:bCs/>
          <w:caps/>
          <w:color w:val="3F3F3F"/>
          <w:sz w:val="20"/>
          <w:szCs w:val="20"/>
        </w:rPr>
        <w:t xml:space="preserve"> </w:t>
      </w:r>
    </w:p>
    <w:p w14:paraId="306EBB2D" w14:textId="77777777" w:rsidR="00826F4D" w:rsidRPr="0007296C" w:rsidRDefault="00826F4D" w:rsidP="00826F4D">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 xml:space="preserve">This seminar is designed to meet the needs of agricultural lenders by identifying market issues and providing the tools to assess the borrower’s ability to navigate challenging times. </w:t>
      </w:r>
    </w:p>
    <w:p w14:paraId="50163179" w14:textId="77777777" w:rsidR="00AB2523" w:rsidRPr="00AB2523" w:rsidRDefault="001C0D0E" w:rsidP="00AB2523">
      <w:pPr>
        <w:rPr>
          <w:rFonts w:ascii="Arial" w:hAnsi="Arial" w:cs="Arial"/>
        </w:rPr>
      </w:pPr>
      <w:hyperlink r:id="rId22" w:history="1">
        <w:r w:rsidR="00AB2523" w:rsidRPr="00AB2523">
          <w:rPr>
            <w:rStyle w:val="Hyperlink"/>
            <w:rFonts w:ascii="Arial" w:hAnsi="Arial" w:cs="Arial"/>
          </w:rPr>
          <w:t>Agricultural Credit Analysis Seminar - Livestream - April</w:t>
        </w:r>
      </w:hyperlink>
    </w:p>
    <w:p w14:paraId="0B91E6D7" w14:textId="77777777" w:rsidR="00826F4D" w:rsidRDefault="00826F4D" w:rsidP="001F3EAD">
      <w:pPr>
        <w:spacing w:after="0" w:line="240" w:lineRule="auto"/>
        <w:rPr>
          <w:rFonts w:ascii="Arial" w:hAnsi="Arial" w:cs="Arial"/>
          <w:b/>
          <w:bCs/>
          <w:color w:val="2B80FF"/>
        </w:rPr>
      </w:pPr>
    </w:p>
    <w:p w14:paraId="78ED2F93" w14:textId="77777777" w:rsidR="00FC101B" w:rsidRPr="00FC101B" w:rsidRDefault="00FC101B" w:rsidP="00FC101B">
      <w:pPr>
        <w:spacing w:after="0" w:line="240" w:lineRule="auto"/>
        <w:rPr>
          <w:rFonts w:ascii="Arial" w:hAnsi="Arial" w:cs="Arial"/>
          <w:b/>
          <w:bCs/>
          <w:color w:val="005AE0"/>
        </w:rPr>
      </w:pPr>
      <w:r w:rsidRPr="00FC101B">
        <w:rPr>
          <w:rFonts w:ascii="Arial" w:hAnsi="Arial" w:cs="Arial"/>
          <w:b/>
          <w:bCs/>
          <w:color w:val="005AE0"/>
        </w:rPr>
        <w:t>FDICIA Seminar</w:t>
      </w:r>
    </w:p>
    <w:p w14:paraId="3E4701A7" w14:textId="0160B714" w:rsidR="00FC101B" w:rsidRPr="00AD2B01" w:rsidRDefault="00FC101B" w:rsidP="00FC101B">
      <w:pPr>
        <w:spacing w:after="0" w:line="240" w:lineRule="auto"/>
        <w:rPr>
          <w:rFonts w:ascii="Arial" w:hAnsi="Arial" w:cs="Arial"/>
          <w:b/>
          <w:bCs/>
          <w:color w:val="005280"/>
          <w:sz w:val="20"/>
          <w:szCs w:val="20"/>
        </w:rPr>
      </w:pPr>
      <w:r w:rsidRPr="00AD2B01">
        <w:rPr>
          <w:rFonts w:ascii="Arial" w:hAnsi="Arial" w:cs="Arial"/>
          <w:caps/>
          <w:color w:val="3F3F3F"/>
          <w:sz w:val="20"/>
          <w:szCs w:val="20"/>
        </w:rPr>
        <w:t xml:space="preserve">MAY </w:t>
      </w:r>
      <w:r>
        <w:rPr>
          <w:rFonts w:ascii="Arial" w:hAnsi="Arial" w:cs="Arial"/>
          <w:caps/>
          <w:color w:val="3F3F3F"/>
          <w:sz w:val="20"/>
          <w:szCs w:val="20"/>
        </w:rPr>
        <w:t>1</w:t>
      </w:r>
      <w:r w:rsidRPr="00AD2B01">
        <w:rPr>
          <w:rFonts w:ascii="Arial" w:hAnsi="Arial" w:cs="Arial"/>
          <w:caps/>
          <w:color w:val="3F3F3F"/>
          <w:sz w:val="20"/>
          <w:szCs w:val="20"/>
        </w:rPr>
        <w:t xml:space="preserve"> – MAY </w:t>
      </w:r>
      <w:r>
        <w:rPr>
          <w:rFonts w:ascii="Arial" w:hAnsi="Arial" w:cs="Arial"/>
          <w:caps/>
          <w:color w:val="3F3F3F"/>
          <w:sz w:val="20"/>
          <w:szCs w:val="20"/>
        </w:rPr>
        <w:t>2</w:t>
      </w:r>
      <w:r w:rsidRPr="00AD2B01">
        <w:rPr>
          <w:rFonts w:ascii="Arial" w:hAnsi="Arial" w:cs="Arial"/>
          <w:caps/>
          <w:color w:val="3F3F3F"/>
          <w:sz w:val="20"/>
          <w:szCs w:val="20"/>
        </w:rPr>
        <w:t>, 202</w:t>
      </w:r>
      <w:r>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Pr>
          <w:rStyle w:val="event-times"/>
          <w:rFonts w:ascii="Arial" w:hAnsi="Arial" w:cs="Arial"/>
          <w:b/>
          <w:bCs/>
          <w:caps/>
          <w:color w:val="3F3F3F"/>
          <w:sz w:val="20"/>
          <w:szCs w:val="20"/>
        </w:rPr>
        <w:t>In-person, bloomington, mn</w:t>
      </w:r>
    </w:p>
    <w:p w14:paraId="45174932" w14:textId="77777777" w:rsidR="00FC101B" w:rsidRPr="0007296C" w:rsidRDefault="00FC101B" w:rsidP="00FC101B">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The Federal Deposit Insurance Corporation Improvement Act of 1991 (FDICIA) was enacted in 1991 to implement regulatory changes that assist in ensuring safety and soundness of financial institutions. Bankers should understand the requirements if their institution is approaching the $500 million or $1 billion thresholds considering crucial planning and realistic timelines.</w:t>
      </w:r>
    </w:p>
    <w:p w14:paraId="21EB51D2" w14:textId="77777777" w:rsidR="007077BA" w:rsidRPr="007077BA" w:rsidRDefault="001C0D0E" w:rsidP="007077BA">
      <w:pPr>
        <w:rPr>
          <w:rFonts w:ascii="Arial" w:hAnsi="Arial" w:cs="Arial"/>
        </w:rPr>
      </w:pPr>
      <w:hyperlink r:id="rId23" w:history="1">
        <w:r w:rsidR="007077BA" w:rsidRPr="007077BA">
          <w:rPr>
            <w:rStyle w:val="Hyperlink"/>
            <w:rFonts w:ascii="Arial" w:hAnsi="Arial" w:cs="Arial"/>
          </w:rPr>
          <w:t>FDICIA Seminar - Bloomington, MN - May</w:t>
        </w:r>
      </w:hyperlink>
    </w:p>
    <w:p w14:paraId="66D33D5F" w14:textId="77777777" w:rsidR="007B1258" w:rsidRDefault="007B1258" w:rsidP="004B619B">
      <w:pPr>
        <w:spacing w:after="0" w:line="240" w:lineRule="auto"/>
        <w:rPr>
          <w:rFonts w:ascii="Arial" w:hAnsi="Arial" w:cs="Arial"/>
          <w:b/>
          <w:bCs/>
          <w:color w:val="005280"/>
        </w:rPr>
      </w:pPr>
    </w:p>
    <w:p w14:paraId="467839BB" w14:textId="65BB3620" w:rsidR="000E2A57" w:rsidRPr="00995755" w:rsidRDefault="00AD2B86" w:rsidP="00AD2B86">
      <w:pPr>
        <w:spacing w:after="0" w:line="240" w:lineRule="auto"/>
        <w:rPr>
          <w:rFonts w:ascii="Arial" w:hAnsi="Arial" w:cs="Arial"/>
          <w:b/>
          <w:bCs/>
          <w:color w:val="005AE0"/>
        </w:rPr>
      </w:pPr>
      <w:r w:rsidRPr="00995755">
        <w:rPr>
          <w:rFonts w:ascii="Arial" w:hAnsi="Arial" w:cs="Arial"/>
          <w:b/>
          <w:bCs/>
          <w:color w:val="005AE0"/>
        </w:rPr>
        <w:t>BSA/AML Institute</w:t>
      </w:r>
    </w:p>
    <w:p w14:paraId="6362E511" w14:textId="283CA89B" w:rsidR="005870CF" w:rsidRPr="00AD2B01" w:rsidRDefault="0034195F" w:rsidP="005870CF">
      <w:pPr>
        <w:spacing w:after="0" w:line="240" w:lineRule="auto"/>
        <w:rPr>
          <w:rFonts w:ascii="Arial" w:hAnsi="Arial" w:cs="Arial"/>
          <w:b/>
          <w:bCs/>
          <w:color w:val="005280"/>
          <w:sz w:val="20"/>
          <w:szCs w:val="20"/>
        </w:rPr>
      </w:pPr>
      <w:r w:rsidRPr="00AD2B01">
        <w:rPr>
          <w:rFonts w:ascii="Arial" w:hAnsi="Arial" w:cs="Arial"/>
          <w:caps/>
          <w:color w:val="3F3F3F"/>
          <w:sz w:val="20"/>
          <w:szCs w:val="20"/>
        </w:rPr>
        <w:t xml:space="preserve">MAY </w:t>
      </w:r>
      <w:r w:rsidR="005870CF">
        <w:rPr>
          <w:rFonts w:ascii="Arial" w:hAnsi="Arial" w:cs="Arial"/>
          <w:caps/>
          <w:color w:val="3F3F3F"/>
          <w:sz w:val="20"/>
          <w:szCs w:val="20"/>
        </w:rPr>
        <w:t>7</w:t>
      </w:r>
      <w:r w:rsidR="00AD2B86" w:rsidRPr="00AD2B01">
        <w:rPr>
          <w:rFonts w:ascii="Arial" w:hAnsi="Arial" w:cs="Arial"/>
          <w:caps/>
          <w:color w:val="3F3F3F"/>
          <w:sz w:val="20"/>
          <w:szCs w:val="20"/>
        </w:rPr>
        <w:t> </w:t>
      </w:r>
      <w:r w:rsidRPr="00AD2B01">
        <w:rPr>
          <w:rFonts w:ascii="Arial" w:hAnsi="Arial" w:cs="Arial"/>
          <w:caps/>
          <w:color w:val="3F3F3F"/>
          <w:sz w:val="20"/>
          <w:szCs w:val="20"/>
        </w:rPr>
        <w:t>–</w:t>
      </w:r>
      <w:r w:rsidR="00AD2B86" w:rsidRPr="00AD2B01">
        <w:rPr>
          <w:rFonts w:ascii="Arial" w:hAnsi="Arial" w:cs="Arial"/>
          <w:caps/>
          <w:color w:val="3F3F3F"/>
          <w:sz w:val="20"/>
          <w:szCs w:val="20"/>
        </w:rPr>
        <w:t> MA</w:t>
      </w:r>
      <w:r w:rsidRPr="00AD2B01">
        <w:rPr>
          <w:rFonts w:ascii="Arial" w:hAnsi="Arial" w:cs="Arial"/>
          <w:caps/>
          <w:color w:val="3F3F3F"/>
          <w:sz w:val="20"/>
          <w:szCs w:val="20"/>
        </w:rPr>
        <w:t>Y</w:t>
      </w:r>
      <w:r w:rsidR="00AD2B86" w:rsidRPr="00AD2B01">
        <w:rPr>
          <w:rFonts w:ascii="Arial" w:hAnsi="Arial" w:cs="Arial"/>
          <w:caps/>
          <w:color w:val="3F3F3F"/>
          <w:sz w:val="20"/>
          <w:szCs w:val="20"/>
        </w:rPr>
        <w:t xml:space="preserve"> </w:t>
      </w:r>
      <w:r w:rsidR="005870CF">
        <w:rPr>
          <w:rFonts w:ascii="Arial" w:hAnsi="Arial" w:cs="Arial"/>
          <w:caps/>
          <w:color w:val="3F3F3F"/>
          <w:sz w:val="20"/>
          <w:szCs w:val="20"/>
        </w:rPr>
        <w:t>9</w:t>
      </w:r>
      <w:r w:rsidR="00AD2B86" w:rsidRPr="00AD2B01">
        <w:rPr>
          <w:rFonts w:ascii="Arial" w:hAnsi="Arial" w:cs="Arial"/>
          <w:caps/>
          <w:color w:val="3F3F3F"/>
          <w:sz w:val="20"/>
          <w:szCs w:val="20"/>
        </w:rPr>
        <w:t>, 2023 </w:t>
      </w:r>
      <w:r w:rsidR="00AD2B86" w:rsidRPr="00AD2B01">
        <w:rPr>
          <w:rStyle w:val="px-2"/>
          <w:rFonts w:ascii="Arial" w:hAnsi="Arial" w:cs="Arial"/>
          <w:caps/>
          <w:color w:val="778899"/>
          <w:sz w:val="20"/>
          <w:szCs w:val="20"/>
        </w:rPr>
        <w:t>|</w:t>
      </w:r>
      <w:r w:rsidR="00AD2B86" w:rsidRPr="00AD2B01">
        <w:rPr>
          <w:rFonts w:ascii="Arial" w:hAnsi="Arial" w:cs="Arial"/>
          <w:caps/>
          <w:color w:val="3F3F3F"/>
          <w:sz w:val="20"/>
          <w:szCs w:val="20"/>
        </w:rPr>
        <w:t> </w:t>
      </w:r>
      <w:r w:rsidR="005870CF">
        <w:rPr>
          <w:rStyle w:val="event-times"/>
          <w:rFonts w:ascii="Arial" w:hAnsi="Arial" w:cs="Arial"/>
          <w:b/>
          <w:bCs/>
          <w:caps/>
          <w:color w:val="3F3F3F"/>
          <w:sz w:val="20"/>
          <w:szCs w:val="20"/>
        </w:rPr>
        <w:t>In-person, bloomington, mn</w:t>
      </w:r>
    </w:p>
    <w:p w14:paraId="12C9B0C5" w14:textId="63FABAAE" w:rsidR="001C1A0F" w:rsidRPr="0007296C" w:rsidRDefault="0034195F" w:rsidP="0034195F">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The formal requirements for financial institution compliance under the Bank Secrecy Act (BSA) are significant. With the regulatory agencies committing to tougher and more inclusive BSA/AML examinations, it is important to make certain your BSA/AML program is appropriate for your institution</w:t>
      </w:r>
      <w:r w:rsidR="00691D67">
        <w:rPr>
          <w:rFonts w:ascii="Arial" w:hAnsi="Arial" w:cs="Arial"/>
          <w:color w:val="212529"/>
          <w:shd w:val="clear" w:color="auto" w:fill="FFFFFF"/>
        </w:rPr>
        <w:t>’</w:t>
      </w:r>
      <w:r w:rsidRPr="0007296C">
        <w:rPr>
          <w:rFonts w:ascii="Arial" w:hAnsi="Arial" w:cs="Arial"/>
          <w:color w:val="212529"/>
          <w:shd w:val="clear" w:color="auto" w:fill="FFFFFF"/>
        </w:rPr>
        <w:t>s risk exposure. </w:t>
      </w:r>
    </w:p>
    <w:p w14:paraId="67DE75A4" w14:textId="77777777" w:rsidR="00EA4AF6" w:rsidRPr="00D41B2B" w:rsidRDefault="001C0D0E" w:rsidP="00EA4AF6">
      <w:pPr>
        <w:rPr>
          <w:rFonts w:ascii="Arial" w:hAnsi="Arial" w:cs="Arial"/>
        </w:rPr>
      </w:pPr>
      <w:hyperlink r:id="rId24" w:history="1">
        <w:r w:rsidR="00EA4AF6" w:rsidRPr="00D41B2B">
          <w:rPr>
            <w:rStyle w:val="Hyperlink"/>
            <w:rFonts w:ascii="Arial" w:hAnsi="Arial" w:cs="Arial"/>
          </w:rPr>
          <w:t>BSA/AML Institute - Bloomington, MN - May</w:t>
        </w:r>
      </w:hyperlink>
    </w:p>
    <w:p w14:paraId="528A3922" w14:textId="1F0AD044" w:rsidR="00223877" w:rsidRPr="00A96C00" w:rsidRDefault="00223877" w:rsidP="0034195F">
      <w:pPr>
        <w:spacing w:after="0" w:line="240" w:lineRule="auto"/>
        <w:rPr>
          <w:rFonts w:ascii="Arial" w:hAnsi="Arial" w:cs="Arial"/>
          <w:b/>
          <w:bCs/>
          <w:color w:val="005280"/>
        </w:rPr>
      </w:pPr>
    </w:p>
    <w:p w14:paraId="30E2C1F3" w14:textId="77777777" w:rsidR="00F73F18" w:rsidRDefault="00F73F18" w:rsidP="00515A21">
      <w:pPr>
        <w:spacing w:after="0" w:line="240" w:lineRule="auto"/>
        <w:rPr>
          <w:rFonts w:ascii="Arial" w:hAnsi="Arial" w:cs="Arial"/>
          <w:b/>
          <w:bCs/>
          <w:color w:val="005AE0"/>
        </w:rPr>
      </w:pPr>
    </w:p>
    <w:p w14:paraId="136DA667" w14:textId="77777777" w:rsidR="00F73F18" w:rsidRDefault="00F73F18" w:rsidP="00515A21">
      <w:pPr>
        <w:spacing w:after="0" w:line="240" w:lineRule="auto"/>
        <w:rPr>
          <w:rFonts w:ascii="Arial" w:hAnsi="Arial" w:cs="Arial"/>
          <w:b/>
          <w:bCs/>
          <w:color w:val="005AE0"/>
        </w:rPr>
      </w:pPr>
    </w:p>
    <w:p w14:paraId="565E61F1" w14:textId="063752BC" w:rsidR="00515A21" w:rsidRPr="00995755" w:rsidRDefault="00515A21" w:rsidP="00515A21">
      <w:pPr>
        <w:spacing w:after="0" w:line="240" w:lineRule="auto"/>
        <w:rPr>
          <w:rFonts w:ascii="Arial" w:hAnsi="Arial" w:cs="Arial"/>
          <w:b/>
          <w:bCs/>
          <w:color w:val="005AE0"/>
        </w:rPr>
      </w:pPr>
      <w:r w:rsidRPr="00995755">
        <w:rPr>
          <w:rFonts w:ascii="Arial" w:hAnsi="Arial" w:cs="Arial"/>
          <w:b/>
          <w:bCs/>
          <w:color w:val="005AE0"/>
        </w:rPr>
        <w:t>Call Report Seminar</w:t>
      </w:r>
    </w:p>
    <w:p w14:paraId="7DE04C10" w14:textId="4793C8DE" w:rsidR="00515A21" w:rsidRPr="00AD2B01" w:rsidRDefault="00515A21" w:rsidP="00515A21">
      <w:pPr>
        <w:spacing w:after="0" w:line="240" w:lineRule="auto"/>
        <w:rPr>
          <w:rFonts w:ascii="Arial" w:hAnsi="Arial" w:cs="Arial"/>
          <w:b/>
          <w:bCs/>
          <w:color w:val="005280"/>
          <w:sz w:val="20"/>
          <w:szCs w:val="20"/>
        </w:rPr>
      </w:pPr>
      <w:r w:rsidRPr="00AD2B01">
        <w:rPr>
          <w:rFonts w:ascii="Arial" w:hAnsi="Arial" w:cs="Arial"/>
          <w:caps/>
          <w:color w:val="3F3F3F"/>
          <w:sz w:val="20"/>
          <w:szCs w:val="20"/>
        </w:rPr>
        <w:t xml:space="preserve">MAY </w:t>
      </w:r>
      <w:r w:rsidR="00A96C00">
        <w:rPr>
          <w:rFonts w:ascii="Arial" w:hAnsi="Arial" w:cs="Arial"/>
          <w:caps/>
          <w:color w:val="3F3F3F"/>
          <w:sz w:val="20"/>
          <w:szCs w:val="20"/>
        </w:rPr>
        <w:t>8</w:t>
      </w:r>
      <w:r w:rsidRPr="00AD2B01">
        <w:rPr>
          <w:rFonts w:ascii="Arial" w:hAnsi="Arial" w:cs="Arial"/>
          <w:caps/>
          <w:color w:val="3F3F3F"/>
          <w:sz w:val="20"/>
          <w:szCs w:val="20"/>
        </w:rPr>
        <w:t>, 202</w:t>
      </w:r>
      <w:r w:rsidR="00A96C00">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4CCDD803" w14:textId="3992C63D" w:rsidR="00556800" w:rsidRPr="0007296C" w:rsidRDefault="00044AB2" w:rsidP="00044AB2">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In an ever-changing regulatory and accounting environment, it is important that call report preparers and reviewers remain up to date. Attend this seminar for a detailed discussion of each call report schedule as well as the real-life challenges of completing an accurate call report. </w:t>
      </w:r>
    </w:p>
    <w:p w14:paraId="1066ABA9" w14:textId="77777777" w:rsidR="002F25FB" w:rsidRDefault="001C0D0E" w:rsidP="002F25FB">
      <w:pPr>
        <w:rPr>
          <w:rStyle w:val="Hyperlink"/>
          <w:rFonts w:ascii="Arial" w:hAnsi="Arial" w:cs="Arial"/>
        </w:rPr>
      </w:pPr>
      <w:hyperlink r:id="rId25" w:history="1">
        <w:r w:rsidR="002F25FB" w:rsidRPr="002F25FB">
          <w:rPr>
            <w:rStyle w:val="Hyperlink"/>
            <w:rFonts w:ascii="Arial" w:hAnsi="Arial" w:cs="Arial"/>
          </w:rPr>
          <w:t>Call Report Seminar - Livestream - May</w:t>
        </w:r>
      </w:hyperlink>
    </w:p>
    <w:p w14:paraId="65989A9C" w14:textId="77777777" w:rsidR="00A918C9" w:rsidRPr="002F25FB" w:rsidRDefault="00A918C9" w:rsidP="002F25FB">
      <w:pPr>
        <w:rPr>
          <w:rFonts w:ascii="Arial" w:hAnsi="Arial" w:cs="Arial"/>
        </w:rPr>
      </w:pPr>
    </w:p>
    <w:p w14:paraId="35C20164" w14:textId="7095886B" w:rsidR="00A32607" w:rsidRPr="00995755" w:rsidRDefault="00712E84" w:rsidP="00E12A56">
      <w:pPr>
        <w:spacing w:after="0" w:line="240" w:lineRule="auto"/>
        <w:rPr>
          <w:rFonts w:ascii="Arial" w:hAnsi="Arial" w:cs="Arial"/>
          <w:b/>
          <w:bCs/>
          <w:color w:val="005AE0"/>
        </w:rPr>
      </w:pPr>
      <w:r w:rsidRPr="00995755">
        <w:rPr>
          <w:rFonts w:ascii="Arial" w:hAnsi="Arial" w:cs="Arial"/>
          <w:b/>
          <w:bCs/>
          <w:color w:val="005AE0"/>
        </w:rPr>
        <w:t>Advanced Call Report Seminar</w:t>
      </w:r>
    </w:p>
    <w:p w14:paraId="672ACC4D" w14:textId="7734CDCF" w:rsidR="00712E84" w:rsidRPr="005242D9" w:rsidRDefault="00712E84" w:rsidP="008F3BBA">
      <w:pPr>
        <w:spacing w:after="0" w:line="240" w:lineRule="auto"/>
        <w:rPr>
          <w:rFonts w:ascii="Arial" w:hAnsi="Arial" w:cs="Arial"/>
          <w:caps/>
          <w:color w:val="3F3F3F"/>
          <w:sz w:val="20"/>
          <w:szCs w:val="20"/>
        </w:rPr>
      </w:pPr>
      <w:r w:rsidRPr="00AD2B01">
        <w:rPr>
          <w:rFonts w:ascii="Arial" w:hAnsi="Arial" w:cs="Arial"/>
          <w:caps/>
          <w:color w:val="3F3F3F"/>
          <w:sz w:val="20"/>
          <w:szCs w:val="20"/>
        </w:rPr>
        <w:t xml:space="preserve">MAY </w:t>
      </w:r>
      <w:r w:rsidR="00A96C00">
        <w:rPr>
          <w:rFonts w:ascii="Arial" w:hAnsi="Arial" w:cs="Arial"/>
          <w:caps/>
          <w:color w:val="3F3F3F"/>
          <w:sz w:val="20"/>
          <w:szCs w:val="20"/>
        </w:rPr>
        <w:t>9</w:t>
      </w:r>
      <w:r w:rsidR="005242D9">
        <w:rPr>
          <w:rFonts w:ascii="Arial" w:hAnsi="Arial" w:cs="Arial"/>
          <w:caps/>
          <w:color w:val="3F3F3F"/>
          <w:sz w:val="20"/>
          <w:szCs w:val="20"/>
        </w:rPr>
        <w:t xml:space="preserve"> – MAY 10, </w:t>
      </w:r>
      <w:r w:rsidRPr="00AD2B01">
        <w:rPr>
          <w:rFonts w:ascii="Arial" w:hAnsi="Arial" w:cs="Arial"/>
          <w:caps/>
          <w:color w:val="3F3F3F"/>
          <w:sz w:val="20"/>
          <w:szCs w:val="20"/>
        </w:rPr>
        <w:t>202</w:t>
      </w:r>
      <w:r w:rsidR="00A96C00">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6A622065" w14:textId="77777777" w:rsidR="00FB3CB2" w:rsidRPr="0007296C" w:rsidRDefault="00FB3CB2" w:rsidP="008F3BBA">
      <w:pPr>
        <w:spacing w:after="0" w:line="240" w:lineRule="auto"/>
        <w:rPr>
          <w:rFonts w:ascii="Arial" w:hAnsi="Arial" w:cs="Arial"/>
        </w:rPr>
      </w:pPr>
      <w:r w:rsidRPr="0007296C">
        <w:rPr>
          <w:rFonts w:ascii="Arial" w:hAnsi="Arial" w:cs="Arial"/>
          <w:color w:val="212529"/>
          <w:shd w:val="clear" w:color="auto" w:fill="FFFFFF"/>
        </w:rPr>
        <w:t>The regulatory reporting burden faced by community banks today is stronger than ever. As the complexity of the call report and Federal Reserve reports continue to increase, even experienced bankers often have questions about the nuances of these filings.</w:t>
      </w:r>
    </w:p>
    <w:p w14:paraId="3BE8DFB2" w14:textId="77777777" w:rsidR="00B81850" w:rsidRPr="00B81850" w:rsidRDefault="001C0D0E" w:rsidP="00B81850">
      <w:pPr>
        <w:rPr>
          <w:rFonts w:ascii="Arial" w:hAnsi="Arial" w:cs="Arial"/>
        </w:rPr>
      </w:pPr>
      <w:hyperlink r:id="rId26" w:history="1">
        <w:r w:rsidR="00B81850" w:rsidRPr="00B81850">
          <w:rPr>
            <w:rStyle w:val="Hyperlink"/>
            <w:rFonts w:ascii="Arial" w:hAnsi="Arial" w:cs="Arial"/>
          </w:rPr>
          <w:t>Advanced Call Report Seminar - Livestream - May</w:t>
        </w:r>
      </w:hyperlink>
    </w:p>
    <w:p w14:paraId="68E1AD34" w14:textId="77777777" w:rsidR="00BA7ACA" w:rsidRDefault="00BA7ACA" w:rsidP="004D700D">
      <w:pPr>
        <w:spacing w:after="0" w:line="240" w:lineRule="auto"/>
        <w:rPr>
          <w:rFonts w:ascii="Arial" w:hAnsi="Arial" w:cs="Arial"/>
          <w:b/>
          <w:bCs/>
          <w:color w:val="005AE0"/>
        </w:rPr>
      </w:pPr>
    </w:p>
    <w:p w14:paraId="0C68E538" w14:textId="5808E90E" w:rsidR="004D700D" w:rsidRPr="00995755" w:rsidRDefault="004D700D" w:rsidP="004D700D">
      <w:pPr>
        <w:spacing w:after="0" w:line="240" w:lineRule="auto"/>
        <w:rPr>
          <w:rFonts w:ascii="Arial" w:hAnsi="Arial" w:cs="Arial"/>
          <w:b/>
          <w:bCs/>
          <w:color w:val="005AE0"/>
        </w:rPr>
      </w:pPr>
      <w:r>
        <w:rPr>
          <w:rFonts w:ascii="Arial" w:hAnsi="Arial" w:cs="Arial"/>
          <w:b/>
          <w:bCs/>
          <w:color w:val="005AE0"/>
        </w:rPr>
        <w:t>Enhancing Organizational Value Conference</w:t>
      </w:r>
    </w:p>
    <w:p w14:paraId="4DDDBBCF" w14:textId="2B1EAEA2" w:rsidR="005242D9" w:rsidRPr="00752BCD" w:rsidRDefault="004D700D" w:rsidP="004D700D">
      <w:pPr>
        <w:spacing w:after="0" w:line="240" w:lineRule="auto"/>
        <w:rPr>
          <w:rFonts w:ascii="Arial" w:hAnsi="Arial" w:cs="Arial"/>
          <w:caps/>
          <w:color w:val="3F3F3F"/>
          <w:sz w:val="20"/>
          <w:szCs w:val="20"/>
        </w:rPr>
      </w:pPr>
      <w:r w:rsidRPr="00AD2B01">
        <w:rPr>
          <w:rFonts w:ascii="Arial" w:hAnsi="Arial" w:cs="Arial"/>
          <w:caps/>
          <w:color w:val="3F3F3F"/>
          <w:sz w:val="20"/>
          <w:szCs w:val="20"/>
        </w:rPr>
        <w:t xml:space="preserve">MAY </w:t>
      </w:r>
      <w:r>
        <w:rPr>
          <w:rFonts w:ascii="Arial" w:hAnsi="Arial" w:cs="Arial"/>
          <w:caps/>
          <w:color w:val="3F3F3F"/>
          <w:sz w:val="20"/>
          <w:szCs w:val="20"/>
        </w:rPr>
        <w:t>9</w:t>
      </w:r>
      <w:r w:rsidR="00752BCD">
        <w:rPr>
          <w:rFonts w:ascii="Arial" w:hAnsi="Arial" w:cs="Arial"/>
          <w:caps/>
          <w:color w:val="3F3F3F"/>
          <w:sz w:val="20"/>
          <w:szCs w:val="20"/>
        </w:rPr>
        <w:t>—10</w:t>
      </w:r>
      <w:r w:rsidRPr="00AD2B01">
        <w:rPr>
          <w:rFonts w:ascii="Arial" w:hAnsi="Arial" w:cs="Arial"/>
          <w:caps/>
          <w:color w:val="3F3F3F"/>
          <w:sz w:val="20"/>
          <w:szCs w:val="20"/>
        </w:rPr>
        <w:t>, 202</w:t>
      </w:r>
      <w:r>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5242D9" w:rsidRPr="003D3213">
        <w:rPr>
          <w:rStyle w:val="event-times"/>
          <w:rFonts w:ascii="Arial" w:hAnsi="Arial" w:cs="Arial"/>
          <w:b/>
          <w:bCs/>
          <w:caps/>
          <w:color w:val="3F3F3F"/>
          <w:sz w:val="20"/>
          <w:szCs w:val="20"/>
        </w:rPr>
        <w:t xml:space="preserve">In-person EVENt, </w:t>
      </w:r>
      <w:r w:rsidR="005242D9" w:rsidRPr="001229EB">
        <w:rPr>
          <w:rStyle w:val="event-times"/>
          <w:rFonts w:ascii="Arial" w:hAnsi="Arial" w:cs="Arial"/>
          <w:b/>
          <w:bCs/>
          <w:caps/>
          <w:color w:val="000000" w:themeColor="text1"/>
          <w:sz w:val="20"/>
          <w:szCs w:val="20"/>
        </w:rPr>
        <w:t>San Antonio, TX</w:t>
      </w:r>
      <w:r w:rsidR="005242D9" w:rsidRPr="0007296C">
        <w:rPr>
          <w:rFonts w:ascii="Arial" w:hAnsi="Arial" w:cs="Arial"/>
          <w:color w:val="212529"/>
          <w:shd w:val="clear" w:color="auto" w:fill="FFFFFF"/>
        </w:rPr>
        <w:t xml:space="preserve"> </w:t>
      </w:r>
    </w:p>
    <w:p w14:paraId="4889CE68" w14:textId="60C11C28" w:rsidR="008748DD" w:rsidRPr="00314FC1" w:rsidRDefault="00314FC1" w:rsidP="00691D67">
      <w:pPr>
        <w:spacing w:after="0" w:line="240" w:lineRule="auto"/>
        <w:rPr>
          <w:rFonts w:ascii="Arial" w:hAnsi="Arial" w:cs="Arial"/>
          <w:b/>
          <w:bCs/>
          <w:color w:val="005AE0"/>
        </w:rPr>
      </w:pPr>
      <w:r w:rsidRPr="00314FC1">
        <w:rPr>
          <w:rFonts w:ascii="Arial" w:hAnsi="Arial" w:cs="Arial"/>
          <w:color w:val="3C3A3A"/>
          <w:shd w:val="clear" w:color="auto" w:fill="FFFFFF"/>
        </w:rPr>
        <w:t>This new conference focuses on strategies for community banks to create value. It covers topics like stock liquidity, capital raising and deployment alternatives, succession planning, employee attraction and retention, mergers and acquisitions, equity and equity-like compensation and similar strategic initiatives.</w:t>
      </w:r>
    </w:p>
    <w:p w14:paraId="12FED69F" w14:textId="4ABA6D0B" w:rsidR="008748DD" w:rsidRPr="00D666A2" w:rsidRDefault="001C0D0E" w:rsidP="00691D67">
      <w:pPr>
        <w:spacing w:after="0" w:line="240" w:lineRule="auto"/>
        <w:rPr>
          <w:rFonts w:ascii="Arial" w:hAnsi="Arial" w:cs="Arial"/>
        </w:rPr>
      </w:pPr>
      <w:hyperlink r:id="rId27" w:history="1">
        <w:r w:rsidR="00D666A2" w:rsidRPr="00D666A2">
          <w:rPr>
            <w:rStyle w:val="Hyperlink"/>
            <w:rFonts w:ascii="Arial" w:hAnsi="Arial" w:cs="Arial"/>
          </w:rPr>
          <w:t>Enhancing Organizational Value Conference - In Person - May</w:t>
        </w:r>
      </w:hyperlink>
    </w:p>
    <w:p w14:paraId="41BF3FC7" w14:textId="77777777" w:rsidR="00BF7581" w:rsidRDefault="00BF7581" w:rsidP="00691D67">
      <w:pPr>
        <w:spacing w:after="0" w:line="240" w:lineRule="auto"/>
        <w:rPr>
          <w:rFonts w:ascii="Arial" w:hAnsi="Arial" w:cs="Arial"/>
          <w:b/>
          <w:bCs/>
          <w:color w:val="005AE0"/>
        </w:rPr>
      </w:pPr>
    </w:p>
    <w:p w14:paraId="7706F92A" w14:textId="69C0580D" w:rsidR="00691D67" w:rsidRPr="00995755" w:rsidRDefault="00691D67" w:rsidP="00691D67">
      <w:pPr>
        <w:spacing w:after="0" w:line="240" w:lineRule="auto"/>
        <w:rPr>
          <w:rFonts w:ascii="Arial" w:hAnsi="Arial" w:cs="Arial"/>
          <w:b/>
          <w:bCs/>
          <w:color w:val="005AE0"/>
        </w:rPr>
      </w:pPr>
      <w:r w:rsidRPr="00995755">
        <w:rPr>
          <w:rFonts w:ascii="Arial" w:hAnsi="Arial" w:cs="Arial"/>
          <w:b/>
          <w:bCs/>
          <w:color w:val="005AE0"/>
        </w:rPr>
        <w:t>Audit Institute</w:t>
      </w:r>
    </w:p>
    <w:p w14:paraId="6191B12C" w14:textId="7AEF1F8F" w:rsidR="00691D67" w:rsidRPr="00AD2B01" w:rsidRDefault="00691D67" w:rsidP="00691D67">
      <w:pPr>
        <w:spacing w:after="0" w:line="240" w:lineRule="auto"/>
        <w:rPr>
          <w:rFonts w:ascii="Arial" w:hAnsi="Arial" w:cs="Arial"/>
          <w:b/>
          <w:bCs/>
          <w:color w:val="005280"/>
          <w:sz w:val="20"/>
          <w:szCs w:val="20"/>
        </w:rPr>
      </w:pPr>
      <w:r w:rsidRPr="00AD2B01">
        <w:rPr>
          <w:rFonts w:ascii="Arial" w:hAnsi="Arial" w:cs="Arial"/>
          <w:caps/>
          <w:sz w:val="20"/>
          <w:szCs w:val="20"/>
        </w:rPr>
        <w:t>MAY1</w:t>
      </w:r>
      <w:r w:rsidR="00D9416D">
        <w:rPr>
          <w:rFonts w:ascii="Arial" w:hAnsi="Arial" w:cs="Arial"/>
          <w:caps/>
          <w:sz w:val="20"/>
          <w:szCs w:val="20"/>
        </w:rPr>
        <w:t>4</w:t>
      </w:r>
      <w:r w:rsidRPr="00AD2B01">
        <w:rPr>
          <w:rFonts w:ascii="Arial" w:hAnsi="Arial" w:cs="Arial"/>
          <w:caps/>
          <w:sz w:val="20"/>
          <w:szCs w:val="20"/>
        </w:rPr>
        <w:t xml:space="preserve"> – MAY1</w:t>
      </w:r>
      <w:r w:rsidR="00D9416D">
        <w:rPr>
          <w:rFonts w:ascii="Arial" w:hAnsi="Arial" w:cs="Arial"/>
          <w:caps/>
          <w:sz w:val="20"/>
          <w:szCs w:val="20"/>
        </w:rPr>
        <w:t>6</w:t>
      </w:r>
      <w:r w:rsidRPr="00AD2B01">
        <w:rPr>
          <w:rFonts w:ascii="Arial" w:hAnsi="Arial" w:cs="Arial"/>
          <w:caps/>
          <w:sz w:val="20"/>
          <w:szCs w:val="20"/>
        </w:rPr>
        <w:t>, 202</w:t>
      </w:r>
      <w:r w:rsidR="00D9416D">
        <w:rPr>
          <w:rFonts w:ascii="Arial" w:hAnsi="Arial" w:cs="Arial"/>
          <w:caps/>
          <w:sz w:val="20"/>
          <w:szCs w:val="20"/>
        </w:rPr>
        <w:t>4</w:t>
      </w:r>
      <w:r w:rsidRPr="00AD2B01">
        <w:rPr>
          <w:rFonts w:ascii="Arial" w:hAnsi="Arial" w:cs="Arial"/>
          <w:caps/>
          <w:sz w:val="20"/>
          <w:szCs w:val="20"/>
        </w:rPr>
        <w:t> </w:t>
      </w:r>
      <w:r w:rsidRPr="00AE37C1">
        <w:rPr>
          <w:rFonts w:ascii="Arial" w:hAnsi="Arial" w:cs="Arial"/>
          <w:b/>
          <w:bCs/>
          <w:caps/>
          <w:sz w:val="20"/>
          <w:szCs w:val="20"/>
        </w:rPr>
        <w:t>AND</w:t>
      </w:r>
      <w:r w:rsidRPr="00AD2B01">
        <w:rPr>
          <w:rFonts w:ascii="Arial" w:hAnsi="Arial" w:cs="Arial"/>
          <w:caps/>
          <w:sz w:val="20"/>
          <w:szCs w:val="20"/>
        </w:rPr>
        <w:t xml:space="preserve"> MAY </w:t>
      </w:r>
      <w:r w:rsidR="00AE37C1">
        <w:rPr>
          <w:rFonts w:ascii="Arial" w:hAnsi="Arial" w:cs="Arial"/>
          <w:caps/>
          <w:sz w:val="20"/>
          <w:szCs w:val="20"/>
        </w:rPr>
        <w:t>21</w:t>
      </w:r>
      <w:r w:rsidRPr="00AD2B01">
        <w:rPr>
          <w:rFonts w:ascii="Arial" w:hAnsi="Arial" w:cs="Arial"/>
          <w:caps/>
          <w:sz w:val="20"/>
          <w:szCs w:val="20"/>
        </w:rPr>
        <w:t xml:space="preserve"> – MAY 2</w:t>
      </w:r>
      <w:r w:rsidR="00AE37C1">
        <w:rPr>
          <w:rFonts w:ascii="Arial" w:hAnsi="Arial" w:cs="Arial"/>
          <w:caps/>
          <w:sz w:val="20"/>
          <w:szCs w:val="20"/>
        </w:rPr>
        <w:t>3</w:t>
      </w:r>
      <w:r w:rsidRPr="00AD2B01">
        <w:rPr>
          <w:rFonts w:ascii="Arial" w:hAnsi="Arial" w:cs="Arial"/>
          <w:caps/>
          <w:sz w:val="20"/>
          <w:szCs w:val="20"/>
        </w:rPr>
        <w:t xml:space="preserve">, 2023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2D46DAFF" w14:textId="77777777" w:rsidR="00691D67" w:rsidRPr="0007296C" w:rsidRDefault="00691D67" w:rsidP="00691D67">
      <w:pPr>
        <w:spacing w:after="0" w:line="240" w:lineRule="auto"/>
        <w:rPr>
          <w:rFonts w:ascii="Arial" w:hAnsi="Arial" w:cs="Arial"/>
        </w:rPr>
      </w:pPr>
      <w:r w:rsidRPr="0007296C">
        <w:rPr>
          <w:rFonts w:ascii="Arial" w:hAnsi="Arial" w:cs="Arial"/>
          <w:color w:val="212529"/>
          <w:shd w:val="clear" w:color="auto" w:fill="FFFFFF"/>
        </w:rPr>
        <w:t>Meet your bank’s evolving needs, the expectations of the audit committee, and the examiners! Our curriculum will expand your knowledge of auditing and banking whether you are a veteran auditor or new to the audit function.</w:t>
      </w:r>
    </w:p>
    <w:p w14:paraId="6DCB523F" w14:textId="77777777" w:rsidR="00CE300B" w:rsidRPr="00CE300B" w:rsidRDefault="001C0D0E" w:rsidP="00CE300B">
      <w:pPr>
        <w:rPr>
          <w:rFonts w:ascii="Arial" w:hAnsi="Arial" w:cs="Arial"/>
        </w:rPr>
      </w:pPr>
      <w:hyperlink r:id="rId28" w:history="1">
        <w:r w:rsidR="00CE300B" w:rsidRPr="00CE300B">
          <w:rPr>
            <w:rStyle w:val="Hyperlink"/>
            <w:rFonts w:ascii="Arial" w:hAnsi="Arial" w:cs="Arial"/>
          </w:rPr>
          <w:t>Audit Institute - Livestream - May</w:t>
        </w:r>
      </w:hyperlink>
    </w:p>
    <w:p w14:paraId="3462EA15" w14:textId="77777777" w:rsidR="00691D67" w:rsidRPr="00D23D3C" w:rsidRDefault="00691D67" w:rsidP="000E4929">
      <w:pPr>
        <w:spacing w:after="0" w:line="240" w:lineRule="auto"/>
        <w:rPr>
          <w:rFonts w:ascii="Arial" w:hAnsi="Arial" w:cs="Arial"/>
          <w:b/>
          <w:bCs/>
          <w:color w:val="2B80FF"/>
        </w:rPr>
      </w:pPr>
    </w:p>
    <w:p w14:paraId="786A9ED2" w14:textId="1FA5BF0B" w:rsidR="000E4929" w:rsidRPr="00995755" w:rsidRDefault="000E4929" w:rsidP="000E4929">
      <w:pPr>
        <w:spacing w:after="0" w:line="240" w:lineRule="auto"/>
        <w:rPr>
          <w:rFonts w:ascii="Arial" w:hAnsi="Arial" w:cs="Arial"/>
          <w:b/>
          <w:bCs/>
          <w:color w:val="005AE0"/>
        </w:rPr>
      </w:pPr>
      <w:r w:rsidRPr="00995755">
        <w:rPr>
          <w:rFonts w:ascii="Arial" w:hAnsi="Arial" w:cs="Arial"/>
          <w:b/>
          <w:bCs/>
          <w:color w:val="005AE0"/>
        </w:rPr>
        <w:t>Financial Statement A</w:t>
      </w:r>
      <w:r w:rsidR="00761151" w:rsidRPr="00995755">
        <w:rPr>
          <w:rFonts w:ascii="Arial" w:hAnsi="Arial" w:cs="Arial"/>
          <w:b/>
          <w:bCs/>
          <w:color w:val="005AE0"/>
        </w:rPr>
        <w:t xml:space="preserve">nalysis </w:t>
      </w:r>
      <w:r w:rsidRPr="00995755">
        <w:rPr>
          <w:rFonts w:ascii="Arial" w:hAnsi="Arial" w:cs="Arial"/>
          <w:b/>
          <w:bCs/>
          <w:color w:val="005AE0"/>
        </w:rPr>
        <w:t>Seminar</w:t>
      </w:r>
    </w:p>
    <w:p w14:paraId="2D5BD504" w14:textId="42FE1D54" w:rsidR="000E4929" w:rsidRPr="00AD2B01" w:rsidRDefault="000E4929" w:rsidP="000E4929">
      <w:pPr>
        <w:spacing w:after="0" w:line="240" w:lineRule="auto"/>
        <w:rPr>
          <w:rFonts w:ascii="Arial" w:hAnsi="Arial" w:cs="Arial"/>
          <w:b/>
          <w:bCs/>
          <w:color w:val="005280"/>
          <w:sz w:val="20"/>
          <w:szCs w:val="20"/>
        </w:rPr>
      </w:pPr>
      <w:r w:rsidRPr="00AD2B01">
        <w:rPr>
          <w:rFonts w:ascii="Arial" w:hAnsi="Arial" w:cs="Arial"/>
          <w:caps/>
          <w:color w:val="3F3F3F"/>
          <w:sz w:val="20"/>
          <w:szCs w:val="20"/>
        </w:rPr>
        <w:t>MAY 1</w:t>
      </w:r>
      <w:r w:rsidR="00AE37C1">
        <w:rPr>
          <w:rFonts w:ascii="Arial" w:hAnsi="Arial" w:cs="Arial"/>
          <w:caps/>
          <w:color w:val="3F3F3F"/>
          <w:sz w:val="20"/>
          <w:szCs w:val="20"/>
        </w:rPr>
        <w:t>5</w:t>
      </w:r>
      <w:r w:rsidRPr="00AD2B01">
        <w:rPr>
          <w:rFonts w:ascii="Arial" w:hAnsi="Arial" w:cs="Arial"/>
          <w:caps/>
          <w:color w:val="3F3F3F"/>
          <w:sz w:val="20"/>
          <w:szCs w:val="20"/>
        </w:rPr>
        <w:t>, 202</w:t>
      </w:r>
      <w:r w:rsidR="00AE37C1">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4596C2E4" w14:textId="063FAEB3" w:rsidR="000E4929" w:rsidRPr="0007296C" w:rsidRDefault="00761151" w:rsidP="00712E84">
      <w:pPr>
        <w:spacing w:after="0" w:line="240" w:lineRule="auto"/>
        <w:rPr>
          <w:rFonts w:ascii="Arial" w:hAnsi="Arial" w:cs="Arial"/>
        </w:rPr>
      </w:pPr>
      <w:r w:rsidRPr="0007296C">
        <w:rPr>
          <w:rFonts w:ascii="Arial" w:hAnsi="Arial" w:cs="Arial"/>
          <w:color w:val="212529"/>
          <w:shd w:val="clear" w:color="auto" w:fill="FFFFFF"/>
        </w:rPr>
        <w:t>Assessing creditworthiness of a borrower is about information. This course focuses on the critical issues arising through preparation of financial statements by the borrower, the role of accountants, the calculation of key ratios, and the use of financial statements in the credit decision process. </w:t>
      </w:r>
    </w:p>
    <w:p w14:paraId="6C7A1850" w14:textId="77777777" w:rsidR="00226C8A" w:rsidRPr="00226C8A" w:rsidRDefault="001C0D0E" w:rsidP="00226C8A">
      <w:pPr>
        <w:rPr>
          <w:rFonts w:ascii="Arial" w:hAnsi="Arial" w:cs="Arial"/>
        </w:rPr>
      </w:pPr>
      <w:hyperlink r:id="rId29" w:history="1">
        <w:r w:rsidR="00226C8A" w:rsidRPr="00226C8A">
          <w:rPr>
            <w:rStyle w:val="Hyperlink"/>
            <w:rFonts w:ascii="Arial" w:hAnsi="Arial" w:cs="Arial"/>
          </w:rPr>
          <w:t>Financial Statement Analysis Seminar - Livestream - May</w:t>
        </w:r>
      </w:hyperlink>
    </w:p>
    <w:p w14:paraId="049FCC2E" w14:textId="0168ACD9" w:rsidR="00913F1D" w:rsidRPr="0007296C" w:rsidRDefault="00913F1D" w:rsidP="00044AB2">
      <w:pPr>
        <w:spacing w:after="0" w:line="240" w:lineRule="auto"/>
        <w:rPr>
          <w:rFonts w:ascii="Arial" w:hAnsi="Arial" w:cs="Arial"/>
        </w:rPr>
      </w:pPr>
    </w:p>
    <w:p w14:paraId="79F82720" w14:textId="76A0BD0F" w:rsidR="000236F6" w:rsidRPr="00995755" w:rsidRDefault="000236F6" w:rsidP="000236F6">
      <w:pPr>
        <w:spacing w:after="0" w:line="240" w:lineRule="auto"/>
        <w:rPr>
          <w:rFonts w:ascii="Arial" w:hAnsi="Arial" w:cs="Arial"/>
          <w:b/>
          <w:bCs/>
          <w:color w:val="005AE0"/>
        </w:rPr>
      </w:pPr>
      <w:r w:rsidRPr="00995755">
        <w:rPr>
          <w:rFonts w:ascii="Arial" w:hAnsi="Arial" w:cs="Arial"/>
          <w:b/>
          <w:bCs/>
          <w:color w:val="005AE0"/>
        </w:rPr>
        <w:t>Cash Flow Analysis Seminar</w:t>
      </w:r>
    </w:p>
    <w:p w14:paraId="4001FB19" w14:textId="0FAFA336" w:rsidR="000236F6" w:rsidRPr="00AD2B01" w:rsidRDefault="000236F6" w:rsidP="000236F6">
      <w:pPr>
        <w:spacing w:after="0" w:line="240" w:lineRule="auto"/>
        <w:rPr>
          <w:rFonts w:ascii="Arial" w:hAnsi="Arial" w:cs="Arial"/>
          <w:b/>
          <w:bCs/>
          <w:color w:val="005280"/>
          <w:sz w:val="20"/>
          <w:szCs w:val="20"/>
        </w:rPr>
      </w:pPr>
      <w:r w:rsidRPr="00AD2B01">
        <w:rPr>
          <w:rFonts w:ascii="Arial" w:hAnsi="Arial" w:cs="Arial"/>
          <w:caps/>
          <w:color w:val="3F3F3F"/>
          <w:sz w:val="20"/>
          <w:szCs w:val="20"/>
        </w:rPr>
        <w:t>MAY 1</w:t>
      </w:r>
      <w:r w:rsidR="003016EA">
        <w:rPr>
          <w:rFonts w:ascii="Arial" w:hAnsi="Arial" w:cs="Arial"/>
          <w:caps/>
          <w:color w:val="3F3F3F"/>
          <w:sz w:val="20"/>
          <w:szCs w:val="20"/>
        </w:rPr>
        <w:t>6</w:t>
      </w:r>
      <w:r w:rsidRPr="00AD2B01">
        <w:rPr>
          <w:rFonts w:ascii="Arial" w:hAnsi="Arial" w:cs="Arial"/>
          <w:caps/>
          <w:color w:val="3F3F3F"/>
          <w:sz w:val="20"/>
          <w:szCs w:val="20"/>
        </w:rPr>
        <w:t>, 202</w:t>
      </w:r>
      <w:r w:rsidR="003016EA">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27BBB3C9" w14:textId="7004AF95" w:rsidR="00913F1D" w:rsidRPr="0007296C" w:rsidRDefault="00360301" w:rsidP="00E41627">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Only cash can repay loans. To effectively conduct a complete credit analysis, the sources</w:t>
      </w:r>
      <w:r w:rsidR="001000FA">
        <w:rPr>
          <w:rFonts w:ascii="Arial" w:hAnsi="Arial" w:cs="Arial"/>
          <w:color w:val="212529"/>
          <w:shd w:val="clear" w:color="auto" w:fill="FFFFFF"/>
        </w:rPr>
        <w:t>,</w:t>
      </w:r>
      <w:r w:rsidRPr="0007296C">
        <w:rPr>
          <w:rFonts w:ascii="Arial" w:hAnsi="Arial" w:cs="Arial"/>
          <w:color w:val="212529"/>
          <w:shd w:val="clear" w:color="auto" w:fill="FFFFFF"/>
        </w:rPr>
        <w:t xml:space="preserve"> and uses of cash in the business must be understood. Ground yourself in the mechanics of constructing business cash flow statements and their use of credit analysis.</w:t>
      </w:r>
    </w:p>
    <w:p w14:paraId="7B6C55E8" w14:textId="77777777" w:rsidR="009A504F" w:rsidRPr="009A504F" w:rsidRDefault="001C0D0E" w:rsidP="009A504F">
      <w:pPr>
        <w:rPr>
          <w:rFonts w:ascii="Arial" w:hAnsi="Arial" w:cs="Arial"/>
        </w:rPr>
      </w:pPr>
      <w:hyperlink r:id="rId30" w:history="1">
        <w:r w:rsidR="009A504F" w:rsidRPr="009A504F">
          <w:rPr>
            <w:rStyle w:val="Hyperlink"/>
            <w:rFonts w:ascii="Arial" w:hAnsi="Arial" w:cs="Arial"/>
          </w:rPr>
          <w:t>Cash Flow Analysis Seminar - Livestream - May</w:t>
        </w:r>
      </w:hyperlink>
    </w:p>
    <w:p w14:paraId="32F99CBF" w14:textId="2CFF1617" w:rsidR="004D2464" w:rsidRPr="0007296C" w:rsidRDefault="004D2464" w:rsidP="00E41627">
      <w:pPr>
        <w:spacing w:after="0" w:line="240" w:lineRule="auto"/>
        <w:rPr>
          <w:rFonts w:ascii="Arial" w:hAnsi="Arial" w:cs="Arial"/>
        </w:rPr>
      </w:pPr>
    </w:p>
    <w:p w14:paraId="75ABC7E0" w14:textId="77777777" w:rsidR="004A709B" w:rsidRDefault="004A709B" w:rsidP="009365A0">
      <w:pPr>
        <w:spacing w:after="0" w:line="240" w:lineRule="auto"/>
        <w:rPr>
          <w:rFonts w:ascii="Arial" w:hAnsi="Arial" w:cs="Arial"/>
          <w:b/>
          <w:bCs/>
          <w:color w:val="005AE0"/>
        </w:rPr>
      </w:pPr>
    </w:p>
    <w:p w14:paraId="1013B17C" w14:textId="77777777" w:rsidR="004A709B" w:rsidRDefault="004A709B" w:rsidP="009365A0">
      <w:pPr>
        <w:spacing w:after="0" w:line="240" w:lineRule="auto"/>
        <w:rPr>
          <w:rFonts w:ascii="Arial" w:hAnsi="Arial" w:cs="Arial"/>
          <w:b/>
          <w:bCs/>
          <w:color w:val="005AE0"/>
        </w:rPr>
      </w:pPr>
    </w:p>
    <w:p w14:paraId="515132DC" w14:textId="77777777" w:rsidR="004A709B" w:rsidRDefault="004A709B" w:rsidP="009365A0">
      <w:pPr>
        <w:spacing w:after="0" w:line="240" w:lineRule="auto"/>
        <w:rPr>
          <w:rFonts w:ascii="Arial" w:hAnsi="Arial" w:cs="Arial"/>
          <w:b/>
          <w:bCs/>
          <w:color w:val="005AE0"/>
        </w:rPr>
      </w:pPr>
    </w:p>
    <w:p w14:paraId="2AB7F16D" w14:textId="5E8C8EDA" w:rsidR="009365A0" w:rsidRPr="00995755" w:rsidRDefault="009365A0" w:rsidP="009365A0">
      <w:pPr>
        <w:spacing w:after="0" w:line="240" w:lineRule="auto"/>
        <w:rPr>
          <w:rFonts w:ascii="Arial" w:hAnsi="Arial" w:cs="Arial"/>
          <w:b/>
          <w:bCs/>
          <w:color w:val="005AE0"/>
        </w:rPr>
      </w:pPr>
      <w:r w:rsidRPr="00995755">
        <w:rPr>
          <w:rFonts w:ascii="Arial" w:hAnsi="Arial" w:cs="Arial"/>
          <w:b/>
          <w:bCs/>
          <w:color w:val="005AE0"/>
        </w:rPr>
        <w:t>Compliance Institute</w:t>
      </w:r>
    </w:p>
    <w:p w14:paraId="6DB5A056" w14:textId="21DB7A6F" w:rsidR="009365A0" w:rsidRPr="00AD2B01" w:rsidRDefault="00BA069D" w:rsidP="009365A0">
      <w:pPr>
        <w:spacing w:after="0" w:line="240" w:lineRule="auto"/>
        <w:rPr>
          <w:rFonts w:ascii="Arial" w:hAnsi="Arial" w:cs="Arial"/>
          <w:b/>
          <w:bCs/>
          <w:color w:val="005280"/>
          <w:sz w:val="20"/>
          <w:szCs w:val="20"/>
        </w:rPr>
      </w:pPr>
      <w:r w:rsidRPr="00AD2B01">
        <w:rPr>
          <w:rFonts w:ascii="Arial" w:hAnsi="Arial" w:cs="Arial"/>
          <w:caps/>
          <w:color w:val="3F3F3F"/>
          <w:sz w:val="20"/>
          <w:szCs w:val="20"/>
        </w:rPr>
        <w:t>JUN</w:t>
      </w:r>
      <w:r w:rsidR="00B33D71" w:rsidRPr="00AD2B01">
        <w:rPr>
          <w:rFonts w:ascii="Arial" w:hAnsi="Arial" w:cs="Arial"/>
          <w:caps/>
          <w:color w:val="3F3F3F"/>
          <w:sz w:val="20"/>
          <w:szCs w:val="20"/>
        </w:rPr>
        <w:t xml:space="preserve"> </w:t>
      </w:r>
      <w:r w:rsidR="00DC04D2">
        <w:rPr>
          <w:rFonts w:ascii="Arial" w:hAnsi="Arial" w:cs="Arial"/>
          <w:caps/>
          <w:color w:val="3F3F3F"/>
          <w:sz w:val="20"/>
          <w:szCs w:val="20"/>
        </w:rPr>
        <w:t>4</w:t>
      </w:r>
      <w:r w:rsidR="009365A0" w:rsidRPr="00AD2B01">
        <w:rPr>
          <w:rFonts w:ascii="Arial" w:hAnsi="Arial" w:cs="Arial"/>
          <w:caps/>
          <w:color w:val="3F3F3F"/>
          <w:sz w:val="20"/>
          <w:szCs w:val="20"/>
        </w:rPr>
        <w:t> - </w:t>
      </w:r>
      <w:r w:rsidR="00B33D71" w:rsidRPr="00AD2B01">
        <w:rPr>
          <w:rFonts w:ascii="Arial" w:hAnsi="Arial" w:cs="Arial"/>
          <w:caps/>
          <w:color w:val="3F3F3F"/>
          <w:sz w:val="20"/>
          <w:szCs w:val="20"/>
        </w:rPr>
        <w:t>JUN</w:t>
      </w:r>
      <w:r w:rsidR="009365A0" w:rsidRPr="00AD2B01">
        <w:rPr>
          <w:rFonts w:ascii="Arial" w:hAnsi="Arial" w:cs="Arial"/>
          <w:caps/>
          <w:color w:val="3F3F3F"/>
          <w:sz w:val="20"/>
          <w:szCs w:val="20"/>
        </w:rPr>
        <w:t xml:space="preserve"> </w:t>
      </w:r>
      <w:r w:rsidR="00DC04D2">
        <w:rPr>
          <w:rFonts w:ascii="Arial" w:hAnsi="Arial" w:cs="Arial"/>
          <w:caps/>
          <w:color w:val="3F3F3F"/>
          <w:sz w:val="20"/>
          <w:szCs w:val="20"/>
        </w:rPr>
        <w:t>6</w:t>
      </w:r>
      <w:r w:rsidR="009365A0" w:rsidRPr="00AD2B01">
        <w:rPr>
          <w:rFonts w:ascii="Arial" w:hAnsi="Arial" w:cs="Arial"/>
          <w:caps/>
          <w:color w:val="3F3F3F"/>
          <w:sz w:val="20"/>
          <w:szCs w:val="20"/>
        </w:rPr>
        <w:t>, 202</w:t>
      </w:r>
      <w:r w:rsidR="00DC04D2">
        <w:rPr>
          <w:rFonts w:ascii="Arial" w:hAnsi="Arial" w:cs="Arial"/>
          <w:caps/>
          <w:color w:val="3F3F3F"/>
          <w:sz w:val="20"/>
          <w:szCs w:val="20"/>
        </w:rPr>
        <w:t>4</w:t>
      </w:r>
      <w:r w:rsidR="00B33D71" w:rsidRPr="00AD2B01">
        <w:rPr>
          <w:rFonts w:ascii="Arial" w:hAnsi="Arial" w:cs="Arial"/>
          <w:caps/>
          <w:color w:val="3F3F3F"/>
          <w:sz w:val="20"/>
          <w:szCs w:val="20"/>
        </w:rPr>
        <w:t xml:space="preserve"> </w:t>
      </w:r>
      <w:r w:rsidR="00B33D71" w:rsidRPr="00DC04D2">
        <w:rPr>
          <w:rFonts w:ascii="Arial" w:hAnsi="Arial" w:cs="Arial"/>
          <w:b/>
          <w:bCs/>
          <w:caps/>
          <w:color w:val="3F3F3F"/>
          <w:sz w:val="20"/>
          <w:szCs w:val="20"/>
        </w:rPr>
        <w:t>AND</w:t>
      </w:r>
      <w:r w:rsidR="00B33D71" w:rsidRPr="00AD2B01">
        <w:rPr>
          <w:rFonts w:ascii="Arial" w:hAnsi="Arial" w:cs="Arial"/>
          <w:caps/>
          <w:color w:val="3F3F3F"/>
          <w:sz w:val="20"/>
          <w:szCs w:val="20"/>
        </w:rPr>
        <w:t xml:space="preserve"> JUN 1</w:t>
      </w:r>
      <w:r w:rsidR="00DC04D2">
        <w:rPr>
          <w:rFonts w:ascii="Arial" w:hAnsi="Arial" w:cs="Arial"/>
          <w:caps/>
          <w:color w:val="3F3F3F"/>
          <w:sz w:val="20"/>
          <w:szCs w:val="20"/>
        </w:rPr>
        <w:t>1</w:t>
      </w:r>
      <w:r w:rsidR="00B33D71" w:rsidRPr="00AD2B01">
        <w:rPr>
          <w:rFonts w:ascii="Arial" w:hAnsi="Arial" w:cs="Arial"/>
          <w:caps/>
          <w:color w:val="3F3F3F"/>
          <w:sz w:val="20"/>
          <w:szCs w:val="20"/>
        </w:rPr>
        <w:t>– JUN 1</w:t>
      </w:r>
      <w:r w:rsidR="00DC04D2">
        <w:rPr>
          <w:rFonts w:ascii="Arial" w:hAnsi="Arial" w:cs="Arial"/>
          <w:caps/>
          <w:color w:val="3F3F3F"/>
          <w:sz w:val="20"/>
          <w:szCs w:val="20"/>
        </w:rPr>
        <w:t>3</w:t>
      </w:r>
      <w:r w:rsidR="00B33D71" w:rsidRPr="00AD2B01">
        <w:rPr>
          <w:rFonts w:ascii="Arial" w:hAnsi="Arial" w:cs="Arial"/>
          <w:caps/>
          <w:color w:val="3F3F3F"/>
          <w:sz w:val="20"/>
          <w:szCs w:val="20"/>
        </w:rPr>
        <w:t>,</w:t>
      </w:r>
      <w:r w:rsidR="00DC04D2">
        <w:rPr>
          <w:rFonts w:ascii="Arial" w:hAnsi="Arial" w:cs="Arial"/>
          <w:caps/>
          <w:color w:val="3F3F3F"/>
          <w:sz w:val="20"/>
          <w:szCs w:val="20"/>
        </w:rPr>
        <w:t xml:space="preserve"> </w:t>
      </w:r>
      <w:r w:rsidR="00B33D71" w:rsidRPr="00AD2B01">
        <w:rPr>
          <w:rFonts w:ascii="Arial" w:hAnsi="Arial" w:cs="Arial"/>
          <w:caps/>
          <w:color w:val="3F3F3F"/>
          <w:sz w:val="20"/>
          <w:szCs w:val="20"/>
        </w:rPr>
        <w:t>202</w:t>
      </w:r>
      <w:r w:rsidR="00DC04D2">
        <w:rPr>
          <w:rFonts w:ascii="Arial" w:hAnsi="Arial" w:cs="Arial"/>
          <w:caps/>
          <w:color w:val="3F3F3F"/>
          <w:sz w:val="20"/>
          <w:szCs w:val="20"/>
        </w:rPr>
        <w:t>4</w:t>
      </w:r>
      <w:r w:rsidR="009365A0" w:rsidRPr="00AD2B01">
        <w:rPr>
          <w:rFonts w:ascii="Arial" w:hAnsi="Arial" w:cs="Arial"/>
          <w:caps/>
          <w:color w:val="3F3F3F"/>
          <w:sz w:val="20"/>
          <w:szCs w:val="20"/>
        </w:rPr>
        <w:t> </w:t>
      </w:r>
      <w:r w:rsidR="009365A0" w:rsidRPr="00AD2B01">
        <w:rPr>
          <w:rStyle w:val="px-2"/>
          <w:rFonts w:ascii="Arial" w:hAnsi="Arial" w:cs="Arial"/>
          <w:caps/>
          <w:color w:val="778899"/>
          <w:sz w:val="20"/>
          <w:szCs w:val="20"/>
        </w:rPr>
        <w:t>|</w:t>
      </w:r>
      <w:r w:rsidR="009365A0"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009365A0" w:rsidRPr="00AD2B01">
        <w:rPr>
          <w:rStyle w:val="event-times"/>
          <w:rFonts w:ascii="Arial" w:hAnsi="Arial" w:cs="Arial"/>
          <w:b/>
          <w:bCs/>
          <w:caps/>
          <w:color w:val="3F3F3F"/>
          <w:sz w:val="20"/>
          <w:szCs w:val="20"/>
        </w:rPr>
        <w:t xml:space="preserve"> EVENT</w:t>
      </w:r>
    </w:p>
    <w:p w14:paraId="172D6311" w14:textId="2B7E1FBF" w:rsidR="00BB7936" w:rsidRPr="0007296C" w:rsidRDefault="00BA069D" w:rsidP="00BA069D">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The ICBA Compliance Institute is built to meet the needs of seasoned professionals seeking the latest regulatory education and industry best practices as well as newer compliance officers seeking to gain a clear understanding of the fundamental concepts of each regulation.</w:t>
      </w:r>
    </w:p>
    <w:p w14:paraId="6AE46491" w14:textId="77777777" w:rsidR="006F444F" w:rsidRDefault="001C0D0E" w:rsidP="006F444F">
      <w:pPr>
        <w:rPr>
          <w:rFonts w:ascii="Arial" w:hAnsi="Arial" w:cs="Arial"/>
        </w:rPr>
      </w:pPr>
      <w:hyperlink r:id="rId31" w:history="1">
        <w:r w:rsidR="006F444F">
          <w:rPr>
            <w:rStyle w:val="Hyperlink"/>
            <w:rFonts w:ascii="Arial" w:hAnsi="Arial" w:cs="Arial"/>
          </w:rPr>
          <w:t>Compliance Institute - Livestream - June</w:t>
        </w:r>
      </w:hyperlink>
    </w:p>
    <w:p w14:paraId="289726B3" w14:textId="77777777" w:rsidR="003F3814" w:rsidRDefault="003F3814" w:rsidP="00B91422">
      <w:pPr>
        <w:spacing w:after="0" w:line="240" w:lineRule="auto"/>
        <w:rPr>
          <w:rFonts w:ascii="Arial" w:hAnsi="Arial" w:cs="Arial"/>
          <w:b/>
          <w:bCs/>
          <w:color w:val="005AE0"/>
          <w:highlight w:val="yellow"/>
        </w:rPr>
      </w:pPr>
    </w:p>
    <w:p w14:paraId="33BACD2A" w14:textId="1AEFC34D" w:rsidR="00B91422" w:rsidRPr="00E540CD" w:rsidRDefault="00B91422" w:rsidP="00B91422">
      <w:pPr>
        <w:spacing w:after="0" w:line="240" w:lineRule="auto"/>
        <w:rPr>
          <w:rFonts w:ascii="Arial" w:hAnsi="Arial" w:cs="Arial"/>
          <w:b/>
          <w:bCs/>
          <w:color w:val="005AE0"/>
        </w:rPr>
      </w:pPr>
      <w:r w:rsidRPr="00E540CD">
        <w:rPr>
          <w:rFonts w:ascii="Arial" w:hAnsi="Arial" w:cs="Arial"/>
          <w:b/>
          <w:bCs/>
          <w:color w:val="005AE0"/>
        </w:rPr>
        <w:t xml:space="preserve">NEW: </w:t>
      </w:r>
      <w:r w:rsidR="00FE5716" w:rsidRPr="00E540CD">
        <w:rPr>
          <w:rFonts w:ascii="Arial" w:hAnsi="Arial" w:cs="Arial"/>
          <w:b/>
          <w:bCs/>
          <w:color w:val="005AE0"/>
        </w:rPr>
        <w:t>Bank Credit Portfolio Management for Senior Managers</w:t>
      </w:r>
      <w:r w:rsidR="00583DCF" w:rsidRPr="00E540CD">
        <w:rPr>
          <w:rFonts w:ascii="Arial" w:hAnsi="Arial" w:cs="Arial"/>
          <w:b/>
          <w:bCs/>
          <w:color w:val="005AE0"/>
        </w:rPr>
        <w:t xml:space="preserve"> Seminar</w:t>
      </w:r>
    </w:p>
    <w:p w14:paraId="205D9243" w14:textId="77F525AE" w:rsidR="00B91422" w:rsidRDefault="00B91422" w:rsidP="00B91422">
      <w:pPr>
        <w:spacing w:after="0" w:line="240" w:lineRule="auto"/>
        <w:rPr>
          <w:rStyle w:val="event-times"/>
          <w:rFonts w:ascii="Arial" w:hAnsi="Arial" w:cs="Arial"/>
          <w:b/>
          <w:bCs/>
          <w:caps/>
          <w:color w:val="3F3F3F"/>
          <w:sz w:val="20"/>
          <w:szCs w:val="20"/>
        </w:rPr>
      </w:pPr>
      <w:r w:rsidRPr="00E540CD">
        <w:rPr>
          <w:rFonts w:ascii="Arial" w:hAnsi="Arial" w:cs="Arial"/>
          <w:caps/>
          <w:color w:val="3F3F3F"/>
          <w:sz w:val="20"/>
          <w:szCs w:val="20"/>
        </w:rPr>
        <w:t xml:space="preserve">JUN 6, 2024 </w:t>
      </w:r>
      <w:r w:rsidRPr="00E540CD">
        <w:rPr>
          <w:rStyle w:val="px-2"/>
          <w:rFonts w:ascii="Arial" w:hAnsi="Arial" w:cs="Arial"/>
          <w:caps/>
          <w:color w:val="778899"/>
          <w:sz w:val="20"/>
          <w:szCs w:val="20"/>
        </w:rPr>
        <w:t>|</w:t>
      </w:r>
      <w:r w:rsidRPr="00E540CD">
        <w:rPr>
          <w:rFonts w:ascii="Arial" w:hAnsi="Arial" w:cs="Arial"/>
          <w:caps/>
          <w:color w:val="3F3F3F"/>
          <w:sz w:val="20"/>
          <w:szCs w:val="20"/>
        </w:rPr>
        <w:t> </w:t>
      </w:r>
      <w:r w:rsidR="003D42A6" w:rsidRPr="00E540CD">
        <w:rPr>
          <w:rStyle w:val="event-times"/>
          <w:rFonts w:ascii="Arial" w:hAnsi="Arial" w:cs="Arial"/>
          <w:b/>
          <w:bCs/>
          <w:caps/>
          <w:color w:val="3F3F3F"/>
          <w:sz w:val="20"/>
          <w:szCs w:val="20"/>
        </w:rPr>
        <w:t>LIVESTREAM</w:t>
      </w:r>
      <w:r w:rsidRPr="00E540CD">
        <w:rPr>
          <w:rStyle w:val="event-times"/>
          <w:rFonts w:ascii="Arial" w:hAnsi="Arial" w:cs="Arial"/>
          <w:b/>
          <w:bCs/>
          <w:caps/>
          <w:color w:val="3F3F3F"/>
          <w:sz w:val="20"/>
          <w:szCs w:val="20"/>
        </w:rPr>
        <w:t xml:space="preserve"> EVENT</w:t>
      </w:r>
    </w:p>
    <w:p w14:paraId="777445F4" w14:textId="5910A11A" w:rsidR="00746C22" w:rsidRPr="00746C22" w:rsidRDefault="00746C22" w:rsidP="00831E41">
      <w:pPr>
        <w:autoSpaceDE w:val="0"/>
        <w:autoSpaceDN w:val="0"/>
        <w:adjustRightInd w:val="0"/>
        <w:spacing w:after="0" w:line="240" w:lineRule="auto"/>
        <w:rPr>
          <w:rStyle w:val="event-times"/>
          <w:rFonts w:ascii="Arial" w:hAnsi="Arial" w:cs="Arial"/>
          <w:b/>
          <w:bCs/>
          <w:caps/>
          <w:color w:val="3F3F3F"/>
        </w:rPr>
      </w:pPr>
      <w:r w:rsidRPr="00746C22">
        <w:rPr>
          <w:rFonts w:ascii="Arial" w:eastAsia="BeausiteClassic-Light" w:hAnsi="Arial" w:cs="Arial"/>
        </w:rPr>
        <w:t>Essential for anyone who oversees their bank’s</w:t>
      </w:r>
      <w:r>
        <w:rPr>
          <w:rFonts w:ascii="Arial" w:eastAsia="BeausiteClassic-Light" w:hAnsi="Arial" w:cs="Arial"/>
        </w:rPr>
        <w:t xml:space="preserve"> </w:t>
      </w:r>
      <w:r w:rsidRPr="00746C22">
        <w:rPr>
          <w:rFonts w:ascii="Arial" w:eastAsia="BeausiteClassic-Light" w:hAnsi="Arial" w:cs="Arial"/>
        </w:rPr>
        <w:t>credit portfolio. The foundation for effectively</w:t>
      </w:r>
      <w:r>
        <w:rPr>
          <w:rFonts w:ascii="Arial" w:eastAsia="BeausiteClassic-Light" w:hAnsi="Arial" w:cs="Arial"/>
        </w:rPr>
        <w:t xml:space="preserve"> </w:t>
      </w:r>
      <w:r w:rsidRPr="00746C22">
        <w:rPr>
          <w:rFonts w:ascii="Arial" w:eastAsia="BeausiteClassic-Light" w:hAnsi="Arial" w:cs="Arial"/>
        </w:rPr>
        <w:t>managing your bank’s credit portfolio is</w:t>
      </w:r>
      <w:r>
        <w:rPr>
          <w:rFonts w:ascii="Arial" w:eastAsia="BeausiteClassic-Light" w:hAnsi="Arial" w:cs="Arial"/>
        </w:rPr>
        <w:t xml:space="preserve"> </w:t>
      </w:r>
      <w:r w:rsidRPr="00746C22">
        <w:rPr>
          <w:rFonts w:ascii="Arial" w:eastAsia="BeausiteClassic-Light" w:hAnsi="Arial" w:cs="Arial"/>
        </w:rPr>
        <w:t>understanding your bank’s core credit priorities</w:t>
      </w:r>
      <w:r>
        <w:rPr>
          <w:rFonts w:ascii="Arial" w:eastAsia="BeausiteClassic-Light" w:hAnsi="Arial" w:cs="Arial"/>
        </w:rPr>
        <w:t xml:space="preserve"> </w:t>
      </w:r>
      <w:r w:rsidR="00B020A4">
        <w:rPr>
          <w:rFonts w:ascii="Arial" w:eastAsia="BeausiteClassic-Light" w:hAnsi="Arial" w:cs="Arial"/>
        </w:rPr>
        <w:t>and</w:t>
      </w:r>
      <w:r w:rsidRPr="00746C22">
        <w:rPr>
          <w:rFonts w:ascii="Arial" w:eastAsia="BeausiteClassic-Light" w:hAnsi="Arial" w:cs="Arial"/>
        </w:rPr>
        <w:t xml:space="preserve"> recognizing the credit culture that is</w:t>
      </w:r>
      <w:r w:rsidR="00831E41">
        <w:rPr>
          <w:rFonts w:ascii="Arial" w:eastAsia="BeausiteClassic-Light" w:hAnsi="Arial" w:cs="Arial"/>
        </w:rPr>
        <w:t xml:space="preserve"> </w:t>
      </w:r>
      <w:r w:rsidRPr="00746C22">
        <w:rPr>
          <w:rFonts w:ascii="Arial" w:eastAsia="BeausiteClassic-Light" w:hAnsi="Arial" w:cs="Arial"/>
        </w:rPr>
        <w:t>needed and maintained in your bank.</w:t>
      </w:r>
    </w:p>
    <w:p w14:paraId="4A63CFEB" w14:textId="77777777" w:rsidR="00307CC0" w:rsidRPr="00307CC0" w:rsidRDefault="001C0D0E" w:rsidP="00307CC0">
      <w:pPr>
        <w:rPr>
          <w:rFonts w:ascii="Arial" w:hAnsi="Arial" w:cs="Arial"/>
        </w:rPr>
      </w:pPr>
      <w:hyperlink r:id="rId32" w:history="1">
        <w:r w:rsidR="00307CC0" w:rsidRPr="00307CC0">
          <w:rPr>
            <w:rStyle w:val="Hyperlink"/>
            <w:rFonts w:ascii="Arial" w:hAnsi="Arial" w:cs="Arial"/>
          </w:rPr>
          <w:t>Bank Credit Portfolio Management for Senior Managers Seminar - Livestream - June</w:t>
        </w:r>
      </w:hyperlink>
    </w:p>
    <w:p w14:paraId="7BE3C8D2" w14:textId="77777777" w:rsidR="00307CC0" w:rsidRDefault="00307CC0" w:rsidP="00B50A88">
      <w:pPr>
        <w:spacing w:after="0" w:line="240" w:lineRule="auto"/>
        <w:rPr>
          <w:rFonts w:ascii="Arial" w:hAnsi="Arial" w:cs="Arial"/>
          <w:b/>
          <w:bCs/>
          <w:color w:val="005AE0"/>
          <w:highlight w:val="yellow"/>
        </w:rPr>
      </w:pPr>
    </w:p>
    <w:p w14:paraId="1EFF5C96" w14:textId="5BD7ABB9" w:rsidR="00B50A88" w:rsidRPr="00C21BAD" w:rsidRDefault="00B50A88" w:rsidP="00B50A88">
      <w:pPr>
        <w:spacing w:after="0" w:line="240" w:lineRule="auto"/>
        <w:rPr>
          <w:rFonts w:ascii="Arial" w:hAnsi="Arial" w:cs="Arial"/>
          <w:b/>
          <w:bCs/>
          <w:color w:val="005AE0"/>
        </w:rPr>
      </w:pPr>
      <w:r w:rsidRPr="00C21BAD">
        <w:rPr>
          <w:rFonts w:ascii="Arial" w:hAnsi="Arial" w:cs="Arial"/>
          <w:b/>
          <w:bCs/>
          <w:color w:val="005AE0"/>
        </w:rPr>
        <w:t xml:space="preserve">NEW: Credit Portfolio Management for </w:t>
      </w:r>
      <w:r w:rsidR="00FD1E25" w:rsidRPr="00C21BAD">
        <w:rPr>
          <w:rFonts w:ascii="Arial" w:hAnsi="Arial" w:cs="Arial"/>
          <w:b/>
          <w:bCs/>
          <w:color w:val="005AE0"/>
        </w:rPr>
        <w:t>Bankers</w:t>
      </w:r>
      <w:r w:rsidR="00583DCF" w:rsidRPr="00C21BAD">
        <w:rPr>
          <w:rFonts w:ascii="Arial" w:hAnsi="Arial" w:cs="Arial"/>
          <w:b/>
          <w:bCs/>
          <w:color w:val="005AE0"/>
        </w:rPr>
        <w:t xml:space="preserve"> Seminar</w:t>
      </w:r>
    </w:p>
    <w:p w14:paraId="458FA38F" w14:textId="096D84F8" w:rsidR="00B50A88" w:rsidRPr="00C21BAD" w:rsidRDefault="00B50A88" w:rsidP="00B50A88">
      <w:pPr>
        <w:spacing w:after="0" w:line="240" w:lineRule="auto"/>
        <w:rPr>
          <w:rStyle w:val="event-times"/>
          <w:rFonts w:ascii="Arial" w:hAnsi="Arial" w:cs="Arial"/>
          <w:b/>
          <w:bCs/>
          <w:caps/>
          <w:color w:val="3F3F3F"/>
          <w:sz w:val="20"/>
          <w:szCs w:val="20"/>
        </w:rPr>
      </w:pPr>
      <w:r w:rsidRPr="00C21BAD">
        <w:rPr>
          <w:rFonts w:ascii="Arial" w:hAnsi="Arial" w:cs="Arial"/>
          <w:caps/>
          <w:color w:val="3F3F3F"/>
          <w:sz w:val="20"/>
          <w:szCs w:val="20"/>
        </w:rPr>
        <w:t xml:space="preserve">JUN 6, 2024 </w:t>
      </w:r>
      <w:r w:rsidRPr="00C21BAD">
        <w:rPr>
          <w:rStyle w:val="px-2"/>
          <w:rFonts w:ascii="Arial" w:hAnsi="Arial" w:cs="Arial"/>
          <w:caps/>
          <w:color w:val="778899"/>
          <w:sz w:val="20"/>
          <w:szCs w:val="20"/>
        </w:rPr>
        <w:t>|</w:t>
      </w:r>
      <w:r w:rsidRPr="00C21BAD">
        <w:rPr>
          <w:rFonts w:ascii="Arial" w:hAnsi="Arial" w:cs="Arial"/>
          <w:caps/>
          <w:color w:val="3F3F3F"/>
          <w:sz w:val="20"/>
          <w:szCs w:val="20"/>
        </w:rPr>
        <w:t> </w:t>
      </w:r>
      <w:r w:rsidR="003D42A6" w:rsidRPr="00C21BAD">
        <w:rPr>
          <w:rStyle w:val="event-times"/>
          <w:rFonts w:ascii="Arial" w:hAnsi="Arial" w:cs="Arial"/>
          <w:b/>
          <w:bCs/>
          <w:caps/>
          <w:color w:val="3F3F3F"/>
          <w:sz w:val="20"/>
          <w:szCs w:val="20"/>
        </w:rPr>
        <w:t>LIVESTREAM</w:t>
      </w:r>
      <w:r w:rsidRPr="00C21BAD">
        <w:rPr>
          <w:rStyle w:val="event-times"/>
          <w:rFonts w:ascii="Arial" w:hAnsi="Arial" w:cs="Arial"/>
          <w:b/>
          <w:bCs/>
          <w:caps/>
          <w:color w:val="3F3F3F"/>
          <w:sz w:val="20"/>
          <w:szCs w:val="20"/>
        </w:rPr>
        <w:t xml:space="preserve"> EVENT</w:t>
      </w:r>
    </w:p>
    <w:p w14:paraId="20CC944E" w14:textId="77777777" w:rsidR="00E66468" w:rsidRDefault="00E66468" w:rsidP="00E66468">
      <w:pPr>
        <w:autoSpaceDE w:val="0"/>
        <w:autoSpaceDN w:val="0"/>
        <w:adjustRightInd w:val="0"/>
        <w:spacing w:after="0" w:line="240" w:lineRule="auto"/>
        <w:rPr>
          <w:rFonts w:ascii="Arial" w:eastAsia="BeausiteClassic-Light" w:hAnsi="Arial" w:cs="Arial"/>
        </w:rPr>
      </w:pPr>
      <w:r w:rsidRPr="00C21BAD">
        <w:rPr>
          <w:rFonts w:ascii="Arial" w:eastAsia="BeausiteClassic-Light" w:hAnsi="Arial" w:cs="Arial"/>
        </w:rPr>
        <w:t>For individual bankers and lenders, taking</w:t>
      </w:r>
      <w:r>
        <w:rPr>
          <w:rFonts w:ascii="Arial" w:eastAsia="BeausiteClassic-Light" w:hAnsi="Arial" w:cs="Arial"/>
        </w:rPr>
        <w:t xml:space="preserve"> </w:t>
      </w:r>
      <w:r w:rsidRPr="000035B5">
        <w:rPr>
          <w:rFonts w:ascii="Arial" w:eastAsia="BeausiteClassic-Light" w:hAnsi="Arial" w:cs="Arial"/>
        </w:rPr>
        <w:t>ownership of their portfolio is essential</w:t>
      </w:r>
      <w:r>
        <w:rPr>
          <w:rFonts w:ascii="Arial" w:eastAsia="BeausiteClassic-Light" w:hAnsi="Arial" w:cs="Arial"/>
        </w:rPr>
        <w:t xml:space="preserve"> </w:t>
      </w:r>
      <w:r w:rsidRPr="000035B5">
        <w:rPr>
          <w:rFonts w:ascii="Arial" w:eastAsia="BeausiteClassic-Light" w:hAnsi="Arial" w:cs="Arial"/>
        </w:rPr>
        <w:t>to success. This includes being able to</w:t>
      </w:r>
      <w:r>
        <w:rPr>
          <w:rFonts w:ascii="Arial" w:eastAsia="BeausiteClassic-Light" w:hAnsi="Arial" w:cs="Arial"/>
        </w:rPr>
        <w:t xml:space="preserve"> </w:t>
      </w:r>
      <w:r w:rsidRPr="000035B5">
        <w:rPr>
          <w:rFonts w:ascii="Arial" w:eastAsia="BeausiteClassic-Light" w:hAnsi="Arial" w:cs="Arial"/>
        </w:rPr>
        <w:t>communicate the level of credit risk in their</w:t>
      </w:r>
      <w:r>
        <w:rPr>
          <w:rFonts w:ascii="Arial" w:eastAsia="BeausiteClassic-Light" w:hAnsi="Arial" w:cs="Arial"/>
        </w:rPr>
        <w:t xml:space="preserve"> </w:t>
      </w:r>
      <w:r w:rsidRPr="000035B5">
        <w:rPr>
          <w:rFonts w:ascii="Arial" w:eastAsia="BeausiteClassic-Light" w:hAnsi="Arial" w:cs="Arial"/>
        </w:rPr>
        <w:t>individual portfolio, monitoring their portfolio</w:t>
      </w:r>
      <w:r>
        <w:rPr>
          <w:rFonts w:ascii="Arial" w:eastAsia="BeausiteClassic-Light" w:hAnsi="Arial" w:cs="Arial"/>
        </w:rPr>
        <w:t xml:space="preserve"> </w:t>
      </w:r>
      <w:r w:rsidRPr="000035B5">
        <w:rPr>
          <w:rFonts w:ascii="Arial" w:eastAsia="BeausiteClassic-Light" w:hAnsi="Arial" w:cs="Arial"/>
        </w:rPr>
        <w:t>and uncovering ways to recognize the early</w:t>
      </w:r>
      <w:r>
        <w:rPr>
          <w:rFonts w:ascii="Arial" w:eastAsia="BeausiteClassic-Light" w:hAnsi="Arial" w:cs="Arial"/>
        </w:rPr>
        <w:t xml:space="preserve"> </w:t>
      </w:r>
      <w:r w:rsidRPr="000035B5">
        <w:rPr>
          <w:rFonts w:ascii="Arial" w:eastAsia="BeausiteClassic-Light" w:hAnsi="Arial" w:cs="Arial"/>
        </w:rPr>
        <w:t>indicators of change in the portfolio to be able</w:t>
      </w:r>
      <w:r>
        <w:rPr>
          <w:rFonts w:ascii="Arial" w:eastAsia="BeausiteClassic-Light" w:hAnsi="Arial" w:cs="Arial"/>
        </w:rPr>
        <w:t xml:space="preserve"> </w:t>
      </w:r>
      <w:r w:rsidRPr="000035B5">
        <w:rPr>
          <w:rFonts w:ascii="Arial" w:eastAsia="BeausiteClassic-Light" w:hAnsi="Arial" w:cs="Arial"/>
        </w:rPr>
        <w:t>to react quickly and appropriately.</w:t>
      </w:r>
    </w:p>
    <w:p w14:paraId="3A68A6D6" w14:textId="5BD528A5" w:rsidR="005E389B" w:rsidRPr="005E389B" w:rsidRDefault="001C0D0E" w:rsidP="00E66468">
      <w:pPr>
        <w:autoSpaceDE w:val="0"/>
        <w:autoSpaceDN w:val="0"/>
        <w:adjustRightInd w:val="0"/>
        <w:spacing w:after="0" w:line="240" w:lineRule="auto"/>
        <w:rPr>
          <w:rFonts w:ascii="Arial" w:eastAsia="BeausiteClassic-Light" w:hAnsi="Arial" w:cs="Arial"/>
        </w:rPr>
      </w:pPr>
      <w:hyperlink r:id="rId33" w:history="1">
        <w:r w:rsidR="005E389B" w:rsidRPr="005E389B">
          <w:rPr>
            <w:rStyle w:val="Hyperlink"/>
            <w:rFonts w:ascii="Arial" w:hAnsi="Arial" w:cs="Arial"/>
          </w:rPr>
          <w:t>Credit Portfolio Management for Bankers Seminar - Livestream - June</w:t>
        </w:r>
      </w:hyperlink>
    </w:p>
    <w:p w14:paraId="5CB6A53C" w14:textId="7FD8B686" w:rsidR="00B91422" w:rsidRDefault="00B91422" w:rsidP="002321EF">
      <w:pPr>
        <w:spacing w:after="0" w:line="240" w:lineRule="auto"/>
        <w:rPr>
          <w:rFonts w:ascii="Arial" w:hAnsi="Arial" w:cs="Arial"/>
          <w:b/>
          <w:bCs/>
          <w:color w:val="005AE0"/>
        </w:rPr>
      </w:pPr>
    </w:p>
    <w:p w14:paraId="58DEE4A7" w14:textId="77777777" w:rsidR="00316E95" w:rsidRPr="004914BF" w:rsidRDefault="00316E95" w:rsidP="00316E95">
      <w:pPr>
        <w:spacing w:after="0" w:line="240" w:lineRule="auto"/>
        <w:rPr>
          <w:rFonts w:ascii="Arial" w:hAnsi="Arial" w:cs="Arial"/>
          <w:b/>
          <w:bCs/>
          <w:color w:val="005AE0"/>
        </w:rPr>
      </w:pPr>
      <w:r w:rsidRPr="001229EB">
        <w:rPr>
          <w:rFonts w:ascii="Arial" w:hAnsi="Arial" w:cs="Arial"/>
          <w:b/>
          <w:bCs/>
          <w:color w:val="005AE0"/>
        </w:rPr>
        <w:t>Community Bank Human Resources Seminar</w:t>
      </w:r>
    </w:p>
    <w:p w14:paraId="79F6D001" w14:textId="77777777" w:rsidR="00316E95" w:rsidRPr="001229EB" w:rsidRDefault="00316E95" w:rsidP="00316E95">
      <w:pPr>
        <w:spacing w:after="0" w:line="240" w:lineRule="auto"/>
        <w:rPr>
          <w:rFonts w:ascii="Arial" w:hAnsi="Arial" w:cs="Arial"/>
          <w:b/>
          <w:bCs/>
          <w:color w:val="000000" w:themeColor="text1"/>
          <w:sz w:val="20"/>
          <w:szCs w:val="20"/>
        </w:rPr>
      </w:pPr>
      <w:r>
        <w:rPr>
          <w:rFonts w:ascii="Arial" w:hAnsi="Arial" w:cs="Arial"/>
          <w:caps/>
          <w:color w:val="000000" w:themeColor="text1"/>
          <w:sz w:val="20"/>
          <w:szCs w:val="20"/>
        </w:rPr>
        <w:t>JUN</w:t>
      </w:r>
      <w:r w:rsidRPr="007249E3">
        <w:rPr>
          <w:rFonts w:ascii="Arial" w:hAnsi="Arial" w:cs="Arial"/>
          <w:caps/>
          <w:color w:val="000000" w:themeColor="text1"/>
          <w:sz w:val="20"/>
          <w:szCs w:val="20"/>
        </w:rPr>
        <w:t xml:space="preserve"> 11 – </w:t>
      </w:r>
      <w:r>
        <w:rPr>
          <w:rFonts w:ascii="Arial" w:hAnsi="Arial" w:cs="Arial"/>
          <w:caps/>
          <w:color w:val="000000" w:themeColor="text1"/>
          <w:sz w:val="20"/>
          <w:szCs w:val="20"/>
        </w:rPr>
        <w:t>JUN</w:t>
      </w:r>
      <w:r w:rsidRPr="007249E3">
        <w:rPr>
          <w:rFonts w:ascii="Arial" w:hAnsi="Arial" w:cs="Arial"/>
          <w:caps/>
          <w:color w:val="000000" w:themeColor="text1"/>
          <w:sz w:val="20"/>
          <w:szCs w:val="20"/>
        </w:rPr>
        <w:t xml:space="preserve"> 13, 2024</w:t>
      </w:r>
      <w:r w:rsidRPr="001229EB">
        <w:rPr>
          <w:rFonts w:ascii="Arial" w:hAnsi="Arial" w:cs="Arial"/>
          <w:caps/>
          <w:color w:val="000000" w:themeColor="text1"/>
          <w:sz w:val="20"/>
          <w:szCs w:val="20"/>
        </w:rPr>
        <w:t> </w:t>
      </w:r>
      <w:r w:rsidRPr="003D3213">
        <w:rPr>
          <w:rStyle w:val="px-2"/>
          <w:rFonts w:ascii="Arial" w:hAnsi="Arial" w:cs="Arial"/>
          <w:caps/>
          <w:color w:val="778899"/>
          <w:sz w:val="20"/>
          <w:szCs w:val="20"/>
        </w:rPr>
        <w:t>|</w:t>
      </w:r>
      <w:r w:rsidRPr="003D3213">
        <w:rPr>
          <w:rFonts w:ascii="Arial" w:hAnsi="Arial" w:cs="Arial"/>
          <w:caps/>
          <w:color w:val="3F3F3F"/>
          <w:sz w:val="20"/>
          <w:szCs w:val="20"/>
        </w:rPr>
        <w:t> </w:t>
      </w:r>
      <w:r w:rsidRPr="003D3213">
        <w:rPr>
          <w:rStyle w:val="event-times"/>
          <w:rFonts w:ascii="Arial" w:hAnsi="Arial" w:cs="Arial"/>
          <w:b/>
          <w:bCs/>
          <w:caps/>
          <w:color w:val="3F3F3F"/>
          <w:sz w:val="20"/>
          <w:szCs w:val="20"/>
        </w:rPr>
        <w:t xml:space="preserve">In-person EVENt, </w:t>
      </w:r>
      <w:r w:rsidRPr="001229EB">
        <w:rPr>
          <w:rStyle w:val="event-times"/>
          <w:rFonts w:ascii="Arial" w:hAnsi="Arial" w:cs="Arial"/>
          <w:b/>
          <w:bCs/>
          <w:caps/>
          <w:color w:val="000000" w:themeColor="text1"/>
          <w:sz w:val="20"/>
          <w:szCs w:val="20"/>
        </w:rPr>
        <w:t>San Antonio, TX</w:t>
      </w:r>
    </w:p>
    <w:p w14:paraId="0C96A170" w14:textId="77777777" w:rsidR="00316E95" w:rsidRDefault="00316E95" w:rsidP="00316E95">
      <w:pPr>
        <w:pStyle w:val="NormalWeb"/>
        <w:shd w:val="clear" w:color="auto" w:fill="FFFFFF"/>
        <w:spacing w:before="0" w:beforeAutospacing="0" w:after="0" w:afterAutospacing="0"/>
        <w:rPr>
          <w:rFonts w:ascii="Arial" w:hAnsi="Arial" w:cs="Arial"/>
          <w:color w:val="000000"/>
          <w:sz w:val="22"/>
          <w:szCs w:val="22"/>
        </w:rPr>
      </w:pPr>
      <w:r w:rsidRPr="001229EB">
        <w:rPr>
          <w:rFonts w:ascii="Arial" w:hAnsi="Arial" w:cs="Arial"/>
          <w:color w:val="000000" w:themeColor="text1"/>
          <w:sz w:val="22"/>
          <w:szCs w:val="22"/>
        </w:rPr>
        <w:t xml:space="preserve">Today’s modern workplace is transforming the role of the community </w:t>
      </w:r>
      <w:r w:rsidRPr="0007296C">
        <w:rPr>
          <w:rFonts w:ascii="Arial" w:hAnsi="Arial" w:cs="Arial"/>
          <w:color w:val="000000"/>
          <w:sz w:val="22"/>
          <w:szCs w:val="22"/>
        </w:rPr>
        <w:t>bank human resources (HR) professional. People management and responsible administration is key for all HR professionals.</w:t>
      </w:r>
      <w:r w:rsidRPr="0007296C">
        <w:rPr>
          <w:rFonts w:ascii="Arial" w:hAnsi="Arial" w:cs="Arial"/>
          <w:b/>
          <w:bCs/>
          <w:color w:val="000000"/>
          <w:sz w:val="22"/>
          <w:szCs w:val="22"/>
        </w:rPr>
        <w:t xml:space="preserve"> </w:t>
      </w:r>
      <w:r w:rsidRPr="0007296C">
        <w:rPr>
          <w:rFonts w:ascii="Arial" w:hAnsi="Arial" w:cs="Arial"/>
          <w:color w:val="000000"/>
          <w:sz w:val="22"/>
          <w:szCs w:val="22"/>
        </w:rPr>
        <w:t xml:space="preserve">Whether you are a seasoned HR professional, or you have recently taken on the role, gain the necessary information to handle the most important legal and emerging issues at your bank. Review critical HR requirements that all community bank HR professionals must know. Leave with practical advice, guidance, and key strategies to ensure effective and compliant management of employee and employer requirements. </w:t>
      </w:r>
    </w:p>
    <w:p w14:paraId="09BC0EE5" w14:textId="77777777" w:rsidR="00316E95" w:rsidRPr="002D784B" w:rsidRDefault="001C0D0E" w:rsidP="00316E95">
      <w:pPr>
        <w:spacing w:after="0" w:line="240" w:lineRule="auto"/>
        <w:rPr>
          <w:rStyle w:val="Hyperlink"/>
          <w:rFonts w:ascii="Arial" w:hAnsi="Arial" w:cs="Arial"/>
        </w:rPr>
      </w:pPr>
      <w:hyperlink r:id="rId34" w:history="1">
        <w:r w:rsidR="00316E95" w:rsidRPr="002D784B">
          <w:rPr>
            <w:rStyle w:val="Hyperlink"/>
            <w:rFonts w:ascii="Arial" w:hAnsi="Arial" w:cs="Arial"/>
          </w:rPr>
          <w:t>Community Bank Human Resources Seminar - San Antonio, TX - June</w:t>
        </w:r>
      </w:hyperlink>
    </w:p>
    <w:p w14:paraId="0E942C6E" w14:textId="77777777" w:rsidR="00316E95" w:rsidRDefault="00316E95" w:rsidP="00316E95">
      <w:pPr>
        <w:spacing w:after="0" w:line="240" w:lineRule="auto"/>
        <w:rPr>
          <w:rFonts w:ascii="Arial" w:hAnsi="Arial" w:cs="Arial"/>
          <w:b/>
          <w:bCs/>
          <w:color w:val="005AE0"/>
        </w:rPr>
      </w:pPr>
    </w:p>
    <w:p w14:paraId="67067018" w14:textId="4F036426" w:rsidR="007E5859" w:rsidRPr="00995755" w:rsidRDefault="007E5859" w:rsidP="007E5859">
      <w:pPr>
        <w:spacing w:after="0"/>
        <w:rPr>
          <w:rFonts w:ascii="Arial" w:hAnsi="Arial" w:cs="Arial"/>
          <w:b/>
          <w:bCs/>
          <w:color w:val="005AE0"/>
        </w:rPr>
      </w:pPr>
      <w:r w:rsidRPr="00995755">
        <w:rPr>
          <w:rFonts w:ascii="Arial" w:hAnsi="Arial" w:cs="Arial"/>
          <w:b/>
          <w:bCs/>
          <w:color w:val="005AE0"/>
        </w:rPr>
        <w:t>Analyzing Your Bank’s Financial Statement</w:t>
      </w:r>
    </w:p>
    <w:p w14:paraId="7D073E21" w14:textId="20987E8D" w:rsidR="007E5859" w:rsidRPr="00CD0CF9" w:rsidRDefault="007E5859" w:rsidP="007E5859">
      <w:pPr>
        <w:spacing w:after="0" w:line="240" w:lineRule="auto"/>
        <w:rPr>
          <w:rFonts w:ascii="Arial" w:hAnsi="Arial" w:cs="Arial"/>
          <w:b/>
          <w:bCs/>
          <w:color w:val="005280"/>
          <w:sz w:val="20"/>
          <w:szCs w:val="20"/>
        </w:rPr>
      </w:pPr>
      <w:r w:rsidRPr="00CD0CF9">
        <w:rPr>
          <w:rFonts w:ascii="Arial" w:hAnsi="Arial" w:cs="Arial"/>
          <w:caps/>
          <w:color w:val="3F3F3F"/>
          <w:sz w:val="20"/>
          <w:szCs w:val="20"/>
        </w:rPr>
        <w:t>Jun 1</w:t>
      </w:r>
      <w:r>
        <w:rPr>
          <w:rFonts w:ascii="Arial" w:hAnsi="Arial" w:cs="Arial"/>
          <w:caps/>
          <w:color w:val="3F3F3F"/>
          <w:sz w:val="20"/>
          <w:szCs w:val="20"/>
        </w:rPr>
        <w:t>2</w:t>
      </w:r>
      <w:r w:rsidRPr="00CD0CF9">
        <w:rPr>
          <w:rFonts w:ascii="Arial" w:hAnsi="Arial" w:cs="Arial"/>
          <w:caps/>
          <w:color w:val="3F3F3F"/>
          <w:sz w:val="20"/>
          <w:szCs w:val="20"/>
        </w:rPr>
        <w:t>, 202</w:t>
      </w:r>
      <w:r>
        <w:rPr>
          <w:rFonts w:ascii="Arial" w:hAnsi="Arial" w:cs="Arial"/>
          <w:caps/>
          <w:color w:val="3F3F3F"/>
          <w:sz w:val="20"/>
          <w:szCs w:val="20"/>
        </w:rPr>
        <w:t>4</w:t>
      </w:r>
      <w:r w:rsidRPr="00CD0CF9">
        <w:rPr>
          <w:rFonts w:ascii="Arial" w:hAnsi="Arial" w:cs="Arial"/>
          <w:caps/>
          <w:color w:val="3F3F3F"/>
          <w:sz w:val="20"/>
          <w:szCs w:val="20"/>
        </w:rPr>
        <w:t> </w:t>
      </w:r>
      <w:r w:rsidRPr="00CD0CF9">
        <w:rPr>
          <w:rStyle w:val="px-2"/>
          <w:rFonts w:ascii="Arial" w:hAnsi="Arial" w:cs="Arial"/>
          <w:caps/>
          <w:color w:val="778899"/>
          <w:sz w:val="20"/>
          <w:szCs w:val="20"/>
        </w:rPr>
        <w:t>|</w:t>
      </w:r>
      <w:r w:rsidRPr="00CD0CF9">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CD0CF9">
        <w:rPr>
          <w:rStyle w:val="event-times"/>
          <w:rFonts w:ascii="Arial" w:hAnsi="Arial" w:cs="Arial"/>
          <w:b/>
          <w:bCs/>
          <w:caps/>
          <w:color w:val="3F3F3F"/>
          <w:sz w:val="20"/>
          <w:szCs w:val="20"/>
        </w:rPr>
        <w:t xml:space="preserve"> EVENT</w:t>
      </w:r>
    </w:p>
    <w:p w14:paraId="19E76A08" w14:textId="77777777" w:rsidR="007E5859" w:rsidRPr="0007296C" w:rsidRDefault="007E5859" w:rsidP="007E5859">
      <w:pPr>
        <w:spacing w:after="0" w:line="240" w:lineRule="auto"/>
        <w:rPr>
          <w:rFonts w:ascii="Arial" w:hAnsi="Arial" w:cs="Arial"/>
        </w:rPr>
      </w:pPr>
      <w:r w:rsidRPr="0007296C">
        <w:rPr>
          <w:rFonts w:ascii="Arial" w:hAnsi="Arial" w:cs="Arial"/>
          <w:color w:val="212529"/>
          <w:shd w:val="clear" w:color="auto" w:fill="FFFFFF"/>
        </w:rPr>
        <w:t xml:space="preserve">Understanding the financial performance of your bank is crucial in leading a high performing organization. This course assesses how the marketplace is affecting the bank and how bank </w:t>
      </w:r>
      <w:r w:rsidRPr="0007296C">
        <w:rPr>
          <w:rFonts w:ascii="Arial" w:hAnsi="Arial" w:cs="Arial"/>
          <w:color w:val="212529"/>
          <w:shd w:val="clear" w:color="auto" w:fill="FFFFFF"/>
        </w:rPr>
        <w:lastRenderedPageBreak/>
        <w:t>management is in turn responding. One must understand this relationship to create accurate financial statements.</w:t>
      </w:r>
      <w:r w:rsidRPr="0007296C">
        <w:rPr>
          <w:rFonts w:ascii="Arial" w:hAnsi="Arial" w:cs="Arial"/>
        </w:rPr>
        <w:t xml:space="preserve"> </w:t>
      </w:r>
    </w:p>
    <w:p w14:paraId="0A08FD81" w14:textId="77777777" w:rsidR="002E0CDD" w:rsidRPr="002E0CDD" w:rsidRDefault="001C0D0E" w:rsidP="002E0CDD">
      <w:pPr>
        <w:rPr>
          <w:rFonts w:ascii="Arial" w:hAnsi="Arial" w:cs="Arial"/>
        </w:rPr>
      </w:pPr>
      <w:hyperlink r:id="rId35" w:history="1">
        <w:r w:rsidR="002E0CDD" w:rsidRPr="002E0CDD">
          <w:rPr>
            <w:rStyle w:val="Hyperlink"/>
            <w:rFonts w:ascii="Arial" w:hAnsi="Arial" w:cs="Arial"/>
          </w:rPr>
          <w:t>Analyzing Your Bank’s Financial Statement Seminar</w:t>
        </w:r>
      </w:hyperlink>
    </w:p>
    <w:p w14:paraId="60293CA4" w14:textId="77777777" w:rsidR="00214645" w:rsidRDefault="00214645" w:rsidP="002321EF">
      <w:pPr>
        <w:spacing w:after="0" w:line="240" w:lineRule="auto"/>
        <w:rPr>
          <w:rFonts w:ascii="Arial" w:hAnsi="Arial" w:cs="Arial"/>
          <w:b/>
          <w:bCs/>
          <w:color w:val="005AE0"/>
        </w:rPr>
      </w:pPr>
    </w:p>
    <w:p w14:paraId="2676B2CA" w14:textId="36E0BD5C" w:rsidR="00214645" w:rsidRPr="00FA20C4" w:rsidRDefault="00214645" w:rsidP="00214645">
      <w:pPr>
        <w:spacing w:after="0" w:line="240" w:lineRule="auto"/>
        <w:rPr>
          <w:rFonts w:ascii="Arial" w:hAnsi="Arial" w:cs="Arial"/>
          <w:b/>
          <w:bCs/>
          <w:color w:val="005AE0"/>
        </w:rPr>
      </w:pPr>
      <w:r>
        <w:rPr>
          <w:rFonts w:ascii="Arial" w:hAnsi="Arial" w:cs="Arial"/>
          <w:b/>
          <w:bCs/>
          <w:color w:val="005AE0"/>
        </w:rPr>
        <w:t>Bank Director Forum – Session 2</w:t>
      </w:r>
    </w:p>
    <w:p w14:paraId="32B5B358" w14:textId="4061B8BF" w:rsidR="00214645" w:rsidRDefault="00214645" w:rsidP="00214645">
      <w:pPr>
        <w:spacing w:after="0" w:line="240" w:lineRule="auto"/>
        <w:rPr>
          <w:rStyle w:val="event-times"/>
          <w:rFonts w:ascii="Arial" w:hAnsi="Arial" w:cs="Arial"/>
          <w:b/>
          <w:bCs/>
          <w:caps/>
          <w:color w:val="3F3F3F"/>
          <w:sz w:val="20"/>
          <w:szCs w:val="20"/>
        </w:rPr>
      </w:pPr>
      <w:r>
        <w:rPr>
          <w:rFonts w:ascii="Arial" w:hAnsi="Arial" w:cs="Arial"/>
          <w:caps/>
          <w:sz w:val="20"/>
          <w:szCs w:val="20"/>
        </w:rPr>
        <w:t>jUN 13,</w:t>
      </w:r>
      <w:r w:rsidRPr="00AD2B01">
        <w:rPr>
          <w:rFonts w:ascii="Arial" w:hAnsi="Arial" w:cs="Arial"/>
          <w:caps/>
          <w:sz w:val="20"/>
          <w:szCs w:val="20"/>
        </w:rPr>
        <w:t xml:space="preserve"> </w:t>
      </w:r>
      <w:r>
        <w:rPr>
          <w:rFonts w:ascii="Arial" w:hAnsi="Arial" w:cs="Arial"/>
          <w:color w:val="3F3F3F"/>
          <w:sz w:val="20"/>
          <w:szCs w:val="20"/>
        </w:rPr>
        <w:t>2024 |</w:t>
      </w:r>
      <w:r w:rsidRPr="00AD2B01">
        <w:rPr>
          <w:rFonts w:ascii="Arial" w:hAnsi="Arial" w:cs="Arial"/>
          <w:caps/>
          <w:color w:val="3F3F3F"/>
          <w:sz w:val="20"/>
          <w:szCs w:val="20"/>
        </w:rPr>
        <w:t> </w:t>
      </w:r>
      <w:r>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7FAE0723" w14:textId="77777777" w:rsidR="00214645" w:rsidRPr="00274C4D" w:rsidRDefault="00214645" w:rsidP="00214645">
      <w:pPr>
        <w:spacing w:after="0" w:line="240" w:lineRule="auto"/>
        <w:rPr>
          <w:rFonts w:ascii="Arial" w:hAnsi="Arial" w:cs="Arial"/>
          <w:color w:val="005280"/>
        </w:rPr>
      </w:pPr>
      <w:r>
        <w:rPr>
          <w:rStyle w:val="event-times"/>
          <w:rFonts w:ascii="Arial" w:hAnsi="Arial" w:cs="Arial"/>
          <w:color w:val="3F3F3F"/>
        </w:rPr>
        <w:t>Offered quarterly in half-day sessions, each of the Bank Directors Forums will cover a unique topic, such as cybersecurity, enterprise risk management, corporate governance and more. No two sessions will be the same.</w:t>
      </w:r>
    </w:p>
    <w:p w14:paraId="3C758533" w14:textId="4DEB4464" w:rsidR="00214645" w:rsidRPr="00751517" w:rsidRDefault="001C0D0E" w:rsidP="002321EF">
      <w:pPr>
        <w:spacing w:after="0" w:line="240" w:lineRule="auto"/>
        <w:rPr>
          <w:rFonts w:ascii="Arial" w:hAnsi="Arial" w:cs="Arial"/>
          <w:b/>
          <w:bCs/>
          <w:color w:val="005AE0"/>
        </w:rPr>
      </w:pPr>
      <w:hyperlink r:id="rId36" w:history="1">
        <w:r w:rsidR="00751517" w:rsidRPr="00751517">
          <w:rPr>
            <w:rStyle w:val="Hyperlink"/>
            <w:rFonts w:ascii="Arial" w:hAnsi="Arial" w:cs="Arial"/>
          </w:rPr>
          <w:t>Bank Director Forum - Session 2 (icba.org)</w:t>
        </w:r>
      </w:hyperlink>
    </w:p>
    <w:p w14:paraId="7D043BCA" w14:textId="77777777" w:rsidR="00214645" w:rsidRDefault="00214645" w:rsidP="002321EF">
      <w:pPr>
        <w:spacing w:after="0" w:line="240" w:lineRule="auto"/>
        <w:rPr>
          <w:rFonts w:ascii="Arial" w:hAnsi="Arial" w:cs="Arial"/>
          <w:b/>
          <w:bCs/>
          <w:color w:val="005AE0"/>
        </w:rPr>
      </w:pPr>
    </w:p>
    <w:p w14:paraId="63A6F52B" w14:textId="77777777" w:rsidR="004A709B" w:rsidRDefault="004A709B" w:rsidP="002321EF">
      <w:pPr>
        <w:spacing w:after="0" w:line="240" w:lineRule="auto"/>
        <w:rPr>
          <w:rFonts w:ascii="Arial" w:hAnsi="Arial" w:cs="Arial"/>
          <w:b/>
          <w:bCs/>
          <w:color w:val="005AE0"/>
        </w:rPr>
      </w:pPr>
    </w:p>
    <w:p w14:paraId="027B3180" w14:textId="331910D1" w:rsidR="00255D39" w:rsidRPr="00A725FF" w:rsidRDefault="001C578F" w:rsidP="002321EF">
      <w:pPr>
        <w:spacing w:after="0" w:line="240" w:lineRule="auto"/>
        <w:rPr>
          <w:rFonts w:ascii="Arial" w:hAnsi="Arial" w:cs="Arial"/>
          <w:b/>
          <w:bCs/>
          <w:color w:val="005AE0"/>
        </w:rPr>
      </w:pPr>
      <w:r w:rsidRPr="00A725FF">
        <w:rPr>
          <w:rFonts w:ascii="Arial" w:hAnsi="Arial" w:cs="Arial"/>
          <w:b/>
          <w:bCs/>
          <w:color w:val="005AE0"/>
        </w:rPr>
        <w:t xml:space="preserve">Commercial Real Estate </w:t>
      </w:r>
      <w:r w:rsidR="00222FD0" w:rsidRPr="00A725FF">
        <w:rPr>
          <w:rFonts w:ascii="Arial" w:hAnsi="Arial" w:cs="Arial"/>
          <w:b/>
          <w:bCs/>
          <w:color w:val="005AE0"/>
        </w:rPr>
        <w:t>Lending</w:t>
      </w:r>
      <w:r w:rsidRPr="00A725FF">
        <w:rPr>
          <w:rFonts w:ascii="Arial" w:hAnsi="Arial" w:cs="Arial"/>
          <w:b/>
          <w:bCs/>
          <w:color w:val="005AE0"/>
        </w:rPr>
        <w:t xml:space="preserve"> Seminar</w:t>
      </w:r>
    </w:p>
    <w:p w14:paraId="4A93CC96" w14:textId="2ACA3547" w:rsidR="002321EF" w:rsidRPr="00AD2B01" w:rsidRDefault="002321EF" w:rsidP="002321EF">
      <w:pPr>
        <w:spacing w:after="0" w:line="240" w:lineRule="auto"/>
        <w:rPr>
          <w:rFonts w:ascii="Arial" w:hAnsi="Arial" w:cs="Arial"/>
          <w:b/>
          <w:bCs/>
          <w:color w:val="005280"/>
          <w:sz w:val="20"/>
          <w:szCs w:val="20"/>
        </w:rPr>
      </w:pPr>
      <w:r w:rsidRPr="00AD2B01">
        <w:rPr>
          <w:rFonts w:ascii="Arial" w:hAnsi="Arial" w:cs="Arial"/>
          <w:caps/>
          <w:color w:val="3F3F3F"/>
          <w:sz w:val="20"/>
          <w:szCs w:val="20"/>
        </w:rPr>
        <w:t>Jun 1</w:t>
      </w:r>
      <w:r w:rsidR="000A12A4">
        <w:rPr>
          <w:rFonts w:ascii="Arial" w:hAnsi="Arial" w:cs="Arial"/>
          <w:caps/>
          <w:color w:val="3F3F3F"/>
          <w:sz w:val="20"/>
          <w:szCs w:val="20"/>
        </w:rPr>
        <w:t>3</w:t>
      </w:r>
      <w:r w:rsidRPr="00AD2B01">
        <w:rPr>
          <w:rFonts w:ascii="Arial" w:hAnsi="Arial" w:cs="Arial"/>
          <w:caps/>
          <w:color w:val="3F3F3F"/>
          <w:sz w:val="20"/>
          <w:szCs w:val="20"/>
        </w:rPr>
        <w:t>, 202</w:t>
      </w:r>
      <w:r w:rsidR="000A12A4">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616B6B46" w14:textId="658E9288" w:rsidR="00265BCB" w:rsidRPr="0007296C" w:rsidRDefault="00D52144" w:rsidP="00BA069D">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Real estate lending is often the most difficult type of lending to do correctly. There are numerous challenges in financing real estate, not the least of which is understanding the various types of real estate and the embedded risk. This seminar walks through underwriting and structure of construction financing, investment real estate, owner occupied real estate, multifamily, residential development, as well as specialty use.</w:t>
      </w:r>
    </w:p>
    <w:p w14:paraId="123B4A9E" w14:textId="77777777" w:rsidR="00730761" w:rsidRPr="00730761" w:rsidRDefault="001C0D0E" w:rsidP="00730761">
      <w:pPr>
        <w:rPr>
          <w:rFonts w:ascii="Arial" w:hAnsi="Arial" w:cs="Arial"/>
        </w:rPr>
      </w:pPr>
      <w:hyperlink r:id="rId37" w:history="1">
        <w:r w:rsidR="00730761" w:rsidRPr="00730761">
          <w:rPr>
            <w:rStyle w:val="Hyperlink"/>
            <w:rFonts w:ascii="Arial" w:hAnsi="Arial" w:cs="Arial"/>
          </w:rPr>
          <w:t>Commercial Real Estate Lending Seminar - Livestream - June</w:t>
        </w:r>
      </w:hyperlink>
    </w:p>
    <w:p w14:paraId="6819DBE0" w14:textId="77777777" w:rsidR="00A32607" w:rsidRDefault="00A32607" w:rsidP="0007296C">
      <w:pPr>
        <w:spacing w:after="0"/>
        <w:rPr>
          <w:rFonts w:ascii="Arial" w:hAnsi="Arial" w:cs="Arial"/>
          <w:b/>
          <w:bCs/>
          <w:color w:val="005280"/>
        </w:rPr>
      </w:pPr>
    </w:p>
    <w:p w14:paraId="4A74E4C5" w14:textId="1EF12E16" w:rsidR="00510416" w:rsidRPr="00995755" w:rsidRDefault="00510416" w:rsidP="00510416">
      <w:pPr>
        <w:spacing w:after="0" w:line="240" w:lineRule="auto"/>
        <w:rPr>
          <w:rFonts w:ascii="Arial" w:hAnsi="Arial" w:cs="Arial"/>
          <w:b/>
          <w:bCs/>
          <w:color w:val="005AE0"/>
        </w:rPr>
      </w:pPr>
      <w:r w:rsidRPr="00995755">
        <w:rPr>
          <w:rFonts w:ascii="Arial" w:hAnsi="Arial" w:cs="Arial"/>
          <w:b/>
          <w:bCs/>
          <w:color w:val="005AE0"/>
        </w:rPr>
        <w:t>Vendor Management Seminar</w:t>
      </w:r>
    </w:p>
    <w:p w14:paraId="01793E20" w14:textId="5B038B53" w:rsidR="00510416" w:rsidRPr="00CD0CF9" w:rsidRDefault="00D34B1D" w:rsidP="00510416">
      <w:pPr>
        <w:spacing w:after="0" w:line="240" w:lineRule="auto"/>
        <w:rPr>
          <w:rFonts w:ascii="Arial" w:hAnsi="Arial" w:cs="Arial"/>
          <w:b/>
          <w:bCs/>
          <w:color w:val="005280"/>
          <w:sz w:val="20"/>
          <w:szCs w:val="20"/>
        </w:rPr>
      </w:pPr>
      <w:r>
        <w:rPr>
          <w:rFonts w:ascii="Arial" w:hAnsi="Arial" w:cs="Arial"/>
          <w:caps/>
          <w:color w:val="3F3F3F"/>
          <w:sz w:val="20"/>
          <w:szCs w:val="20"/>
        </w:rPr>
        <w:t>JULY 30</w:t>
      </w:r>
      <w:r w:rsidR="00510416" w:rsidRPr="00CD0CF9">
        <w:rPr>
          <w:rFonts w:ascii="Arial" w:hAnsi="Arial" w:cs="Arial"/>
          <w:caps/>
          <w:color w:val="3F3F3F"/>
          <w:sz w:val="20"/>
          <w:szCs w:val="20"/>
        </w:rPr>
        <w:t xml:space="preserve"> – </w:t>
      </w:r>
      <w:r>
        <w:rPr>
          <w:rFonts w:ascii="Arial" w:hAnsi="Arial" w:cs="Arial"/>
          <w:caps/>
          <w:color w:val="3F3F3F"/>
          <w:sz w:val="20"/>
          <w:szCs w:val="20"/>
        </w:rPr>
        <w:t>july</w:t>
      </w:r>
      <w:r w:rsidR="00B56020">
        <w:rPr>
          <w:rFonts w:ascii="Arial" w:hAnsi="Arial" w:cs="Arial"/>
          <w:caps/>
          <w:color w:val="3F3F3F"/>
          <w:sz w:val="20"/>
          <w:szCs w:val="20"/>
        </w:rPr>
        <w:t xml:space="preserve"> 31</w:t>
      </w:r>
      <w:r w:rsidR="00510416" w:rsidRPr="00CD0CF9">
        <w:rPr>
          <w:rFonts w:ascii="Arial" w:hAnsi="Arial" w:cs="Arial"/>
          <w:caps/>
          <w:color w:val="3F3F3F"/>
          <w:sz w:val="20"/>
          <w:szCs w:val="20"/>
        </w:rPr>
        <w:t>, 202</w:t>
      </w:r>
      <w:r w:rsidR="00B56020">
        <w:rPr>
          <w:rFonts w:ascii="Arial" w:hAnsi="Arial" w:cs="Arial"/>
          <w:caps/>
          <w:color w:val="3F3F3F"/>
          <w:sz w:val="20"/>
          <w:szCs w:val="20"/>
        </w:rPr>
        <w:t>4</w:t>
      </w:r>
      <w:r w:rsidR="00510416" w:rsidRPr="00CD0CF9">
        <w:rPr>
          <w:rFonts w:ascii="Arial" w:hAnsi="Arial" w:cs="Arial"/>
          <w:caps/>
          <w:color w:val="3F3F3F"/>
          <w:sz w:val="20"/>
          <w:szCs w:val="20"/>
        </w:rPr>
        <w:t> </w:t>
      </w:r>
      <w:r w:rsidR="00510416" w:rsidRPr="00CD0CF9">
        <w:rPr>
          <w:rStyle w:val="px-2"/>
          <w:rFonts w:ascii="Arial" w:hAnsi="Arial" w:cs="Arial"/>
          <w:caps/>
          <w:color w:val="778899"/>
          <w:sz w:val="20"/>
          <w:szCs w:val="20"/>
        </w:rPr>
        <w:t>|</w:t>
      </w:r>
      <w:r w:rsidR="00510416" w:rsidRPr="00CD0CF9">
        <w:rPr>
          <w:rFonts w:ascii="Arial" w:hAnsi="Arial" w:cs="Arial"/>
          <w:caps/>
          <w:color w:val="3F3F3F"/>
          <w:sz w:val="20"/>
          <w:szCs w:val="20"/>
        </w:rPr>
        <w:t> </w:t>
      </w:r>
      <w:r w:rsidR="003D42A6">
        <w:rPr>
          <w:rFonts w:ascii="Arial" w:hAnsi="Arial" w:cs="Arial"/>
          <w:b/>
          <w:bCs/>
          <w:caps/>
          <w:color w:val="3F3F3F"/>
          <w:sz w:val="20"/>
          <w:szCs w:val="20"/>
        </w:rPr>
        <w:t>LIVESTREAM</w:t>
      </w:r>
      <w:r w:rsidR="00510416" w:rsidRPr="00CD0CF9">
        <w:rPr>
          <w:rFonts w:ascii="Arial" w:hAnsi="Arial" w:cs="Arial"/>
          <w:b/>
          <w:bCs/>
          <w:caps/>
          <w:color w:val="3F3F3F"/>
          <w:sz w:val="20"/>
          <w:szCs w:val="20"/>
        </w:rPr>
        <w:t xml:space="preserve"> </w:t>
      </w:r>
      <w:r w:rsidR="00510416" w:rsidRPr="00CD0CF9">
        <w:rPr>
          <w:rStyle w:val="event-times"/>
          <w:rFonts w:ascii="Arial" w:hAnsi="Arial" w:cs="Arial"/>
          <w:b/>
          <w:bCs/>
          <w:caps/>
          <w:color w:val="3F3F3F"/>
          <w:sz w:val="20"/>
          <w:szCs w:val="20"/>
        </w:rPr>
        <w:t>EVENT</w:t>
      </w:r>
    </w:p>
    <w:p w14:paraId="0641147C" w14:textId="7303A31F" w:rsidR="00510416" w:rsidRPr="0007296C" w:rsidRDefault="004319AF" w:rsidP="004319AF">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This seminar will assist community banks in navigating the critical considerations needed to effectively implement a sound vendor management program. </w:t>
      </w:r>
    </w:p>
    <w:p w14:paraId="1886B3B9" w14:textId="77777777" w:rsidR="00DC327C" w:rsidRPr="00DC327C" w:rsidRDefault="001C0D0E" w:rsidP="00DC327C">
      <w:pPr>
        <w:rPr>
          <w:rFonts w:ascii="Arial" w:hAnsi="Arial" w:cs="Arial"/>
        </w:rPr>
      </w:pPr>
      <w:hyperlink r:id="rId38" w:history="1">
        <w:r w:rsidR="00DC327C" w:rsidRPr="00DC327C">
          <w:rPr>
            <w:rStyle w:val="Hyperlink"/>
            <w:rFonts w:ascii="Arial" w:hAnsi="Arial" w:cs="Arial"/>
          </w:rPr>
          <w:t>Vendor Management Seminar - Livestream - July</w:t>
        </w:r>
      </w:hyperlink>
    </w:p>
    <w:p w14:paraId="63877234" w14:textId="5E352DE6" w:rsidR="009246AB" w:rsidRPr="0007296C" w:rsidRDefault="009246AB" w:rsidP="004319AF">
      <w:pPr>
        <w:spacing w:after="0" w:line="240" w:lineRule="auto"/>
        <w:rPr>
          <w:rFonts w:ascii="Arial" w:hAnsi="Arial" w:cs="Arial"/>
        </w:rPr>
      </w:pPr>
    </w:p>
    <w:p w14:paraId="4C387C4E" w14:textId="428DA38A" w:rsidR="007602E7" w:rsidRPr="00995755" w:rsidRDefault="007602E7" w:rsidP="007602E7">
      <w:pPr>
        <w:spacing w:after="0" w:line="240" w:lineRule="auto"/>
        <w:rPr>
          <w:rFonts w:ascii="Arial" w:hAnsi="Arial" w:cs="Arial"/>
          <w:b/>
          <w:bCs/>
          <w:color w:val="005AE0"/>
        </w:rPr>
      </w:pPr>
      <w:r w:rsidRPr="00995755">
        <w:rPr>
          <w:rFonts w:ascii="Arial" w:hAnsi="Arial" w:cs="Arial"/>
          <w:b/>
          <w:bCs/>
          <w:color w:val="005AE0"/>
        </w:rPr>
        <w:t>Agricultural Credit Analysis Seminar</w:t>
      </w:r>
    </w:p>
    <w:p w14:paraId="25BB60E7" w14:textId="003480B2" w:rsidR="007602E7" w:rsidRPr="00FA35FE" w:rsidRDefault="00B56020" w:rsidP="007602E7">
      <w:pPr>
        <w:spacing w:after="0" w:line="240" w:lineRule="auto"/>
        <w:rPr>
          <w:rFonts w:ascii="Arial" w:hAnsi="Arial" w:cs="Arial"/>
          <w:b/>
          <w:bCs/>
          <w:caps/>
          <w:color w:val="3F3F3F"/>
          <w:sz w:val="20"/>
          <w:szCs w:val="20"/>
        </w:rPr>
      </w:pPr>
      <w:r>
        <w:rPr>
          <w:rFonts w:ascii="Arial" w:hAnsi="Arial" w:cs="Arial"/>
          <w:caps/>
          <w:color w:val="3F3F3F"/>
          <w:sz w:val="20"/>
          <w:szCs w:val="20"/>
        </w:rPr>
        <w:t>july 31</w:t>
      </w:r>
      <w:r w:rsidR="007602E7" w:rsidRPr="00AD2B01">
        <w:rPr>
          <w:rFonts w:ascii="Arial" w:hAnsi="Arial" w:cs="Arial"/>
          <w:caps/>
          <w:color w:val="3F3F3F"/>
          <w:sz w:val="20"/>
          <w:szCs w:val="20"/>
        </w:rPr>
        <w:t>, 202</w:t>
      </w:r>
      <w:r>
        <w:rPr>
          <w:rFonts w:ascii="Arial" w:hAnsi="Arial" w:cs="Arial"/>
          <w:caps/>
          <w:color w:val="3F3F3F"/>
          <w:sz w:val="20"/>
          <w:szCs w:val="20"/>
        </w:rPr>
        <w:t>4</w:t>
      </w:r>
      <w:r w:rsidR="007602E7" w:rsidRPr="00AD2B01">
        <w:rPr>
          <w:rFonts w:ascii="Arial" w:hAnsi="Arial" w:cs="Arial"/>
          <w:caps/>
          <w:color w:val="3F3F3F"/>
          <w:sz w:val="20"/>
          <w:szCs w:val="20"/>
        </w:rPr>
        <w:t> </w:t>
      </w:r>
      <w:r w:rsidR="007602E7" w:rsidRPr="00AD2B01">
        <w:rPr>
          <w:rStyle w:val="px-2"/>
          <w:rFonts w:ascii="Arial" w:hAnsi="Arial" w:cs="Arial"/>
          <w:caps/>
          <w:color w:val="778899"/>
          <w:sz w:val="20"/>
          <w:szCs w:val="20"/>
        </w:rPr>
        <w:t>|</w:t>
      </w:r>
      <w:r w:rsidR="007602E7"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007602E7" w:rsidRPr="00AD2B01">
        <w:rPr>
          <w:rStyle w:val="event-times"/>
          <w:rFonts w:ascii="Arial" w:hAnsi="Arial" w:cs="Arial"/>
          <w:b/>
          <w:bCs/>
          <w:caps/>
          <w:color w:val="3F3F3F"/>
          <w:sz w:val="20"/>
          <w:szCs w:val="20"/>
        </w:rPr>
        <w:t xml:space="preserve"> EVENT</w:t>
      </w:r>
      <w:r w:rsidR="007602E7">
        <w:rPr>
          <w:rStyle w:val="event-times"/>
          <w:rFonts w:ascii="Arial" w:hAnsi="Arial" w:cs="Arial"/>
          <w:b/>
          <w:bCs/>
          <w:caps/>
          <w:color w:val="3F3F3F"/>
          <w:sz w:val="20"/>
          <w:szCs w:val="20"/>
        </w:rPr>
        <w:t xml:space="preserve"> </w:t>
      </w:r>
    </w:p>
    <w:p w14:paraId="20814B2C" w14:textId="027AD783" w:rsidR="007602E7" w:rsidRPr="0007296C" w:rsidRDefault="007602E7" w:rsidP="007602E7">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 xml:space="preserve">This seminar is designed to meet the needs of agricultural lenders by identifying market issues and providing the tools to assess the borrower’s ability to navigate </w:t>
      </w:r>
      <w:r w:rsidR="00E91C2C" w:rsidRPr="0007296C">
        <w:rPr>
          <w:rFonts w:ascii="Arial" w:hAnsi="Arial" w:cs="Arial"/>
          <w:color w:val="212529"/>
          <w:shd w:val="clear" w:color="auto" w:fill="FFFFFF"/>
        </w:rPr>
        <w:t>challenging times</w:t>
      </w:r>
      <w:r w:rsidRPr="0007296C">
        <w:rPr>
          <w:rFonts w:ascii="Arial" w:hAnsi="Arial" w:cs="Arial"/>
          <w:color w:val="212529"/>
          <w:shd w:val="clear" w:color="auto" w:fill="FFFFFF"/>
        </w:rPr>
        <w:t>. </w:t>
      </w:r>
    </w:p>
    <w:p w14:paraId="1E8ED508" w14:textId="77777777" w:rsidR="0028068C" w:rsidRPr="0028068C" w:rsidRDefault="001C0D0E" w:rsidP="0028068C">
      <w:pPr>
        <w:rPr>
          <w:rFonts w:ascii="Arial" w:hAnsi="Arial" w:cs="Arial"/>
        </w:rPr>
      </w:pPr>
      <w:hyperlink r:id="rId39" w:history="1">
        <w:r w:rsidR="0028068C" w:rsidRPr="0028068C">
          <w:rPr>
            <w:rStyle w:val="Hyperlink"/>
            <w:rFonts w:ascii="Arial" w:hAnsi="Arial" w:cs="Arial"/>
          </w:rPr>
          <w:t>Agricultural Credit Analysis - Livestream - July</w:t>
        </w:r>
      </w:hyperlink>
    </w:p>
    <w:p w14:paraId="4EA842CC" w14:textId="77777777" w:rsidR="008305BF" w:rsidRDefault="008305BF" w:rsidP="007D3AAD">
      <w:pPr>
        <w:shd w:val="clear" w:color="auto" w:fill="FFFFFF"/>
        <w:spacing w:after="0" w:line="240" w:lineRule="auto"/>
        <w:rPr>
          <w:rFonts w:ascii="Arial" w:hAnsi="Arial" w:cs="Arial"/>
          <w:b/>
          <w:bCs/>
          <w:color w:val="005280"/>
        </w:rPr>
      </w:pPr>
    </w:p>
    <w:p w14:paraId="0D2D68D8" w14:textId="6010126D" w:rsidR="007D3AAD" w:rsidRPr="000139B3" w:rsidRDefault="00240197" w:rsidP="00D2169E">
      <w:pPr>
        <w:shd w:val="clear" w:color="auto" w:fill="FFFFFF"/>
        <w:spacing w:after="0" w:line="240" w:lineRule="auto"/>
        <w:rPr>
          <w:rFonts w:ascii="Arial" w:hAnsi="Arial" w:cs="Arial"/>
          <w:b/>
          <w:bCs/>
          <w:i/>
          <w:iCs/>
          <w:color w:val="538135" w:themeColor="accent6" w:themeShade="BF"/>
          <w:sz w:val="20"/>
          <w:szCs w:val="20"/>
        </w:rPr>
      </w:pPr>
      <w:r>
        <w:rPr>
          <w:rFonts w:ascii="Arial" w:hAnsi="Arial" w:cs="Arial"/>
          <w:b/>
          <w:bCs/>
          <w:color w:val="005AE0"/>
        </w:rPr>
        <w:t xml:space="preserve">Identifying and Addressing Distressed Loans Seminar </w:t>
      </w:r>
    </w:p>
    <w:p w14:paraId="3338E471" w14:textId="3ABD893F" w:rsidR="007D3AAD" w:rsidRPr="00987505" w:rsidRDefault="007D3AAD" w:rsidP="007D3AAD">
      <w:pPr>
        <w:shd w:val="clear" w:color="auto" w:fill="FFFFFF"/>
        <w:spacing w:after="0" w:line="240" w:lineRule="auto"/>
        <w:rPr>
          <w:rFonts w:ascii="Arial" w:eastAsia="Times New Roman" w:hAnsi="Arial" w:cs="Arial"/>
          <w:b/>
          <w:bCs/>
          <w:color w:val="212529"/>
          <w:sz w:val="20"/>
          <w:szCs w:val="20"/>
        </w:rPr>
      </w:pPr>
      <w:r w:rsidRPr="00AD2B01">
        <w:rPr>
          <w:rFonts w:ascii="Arial" w:hAnsi="Arial" w:cs="Arial"/>
          <w:caps/>
          <w:color w:val="3F3F3F"/>
          <w:sz w:val="20"/>
          <w:szCs w:val="20"/>
        </w:rPr>
        <w:t>A</w:t>
      </w:r>
      <w:r>
        <w:rPr>
          <w:rFonts w:ascii="Arial" w:hAnsi="Arial" w:cs="Arial"/>
          <w:caps/>
          <w:color w:val="3F3F3F"/>
          <w:sz w:val="20"/>
          <w:szCs w:val="20"/>
        </w:rPr>
        <w:t>UG</w:t>
      </w:r>
      <w:r w:rsidRPr="00AD2B01">
        <w:rPr>
          <w:rFonts w:ascii="Arial" w:hAnsi="Arial" w:cs="Arial"/>
          <w:caps/>
          <w:color w:val="3F3F3F"/>
          <w:sz w:val="20"/>
          <w:szCs w:val="20"/>
        </w:rPr>
        <w:t xml:space="preserve"> </w:t>
      </w:r>
      <w:r w:rsidR="00240197">
        <w:rPr>
          <w:rFonts w:ascii="Arial" w:hAnsi="Arial" w:cs="Arial"/>
          <w:caps/>
          <w:color w:val="3F3F3F"/>
          <w:sz w:val="20"/>
          <w:szCs w:val="20"/>
        </w:rPr>
        <w:t>1</w:t>
      </w:r>
      <w:r w:rsidRPr="00AD2B01">
        <w:rPr>
          <w:rFonts w:ascii="Arial" w:hAnsi="Arial" w:cs="Arial"/>
          <w:caps/>
          <w:color w:val="3F3F3F"/>
          <w:sz w:val="20"/>
          <w:szCs w:val="20"/>
        </w:rPr>
        <w:t>, 202</w:t>
      </w:r>
      <w:r w:rsidR="00240197">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28A09F84" w14:textId="478AC941" w:rsidR="007D3AAD" w:rsidRPr="00987505" w:rsidRDefault="007D3AAD" w:rsidP="007D3AAD">
      <w:pPr>
        <w:pStyle w:val="NormalWeb"/>
        <w:shd w:val="clear" w:color="auto" w:fill="FFFFFF"/>
        <w:spacing w:before="0" w:beforeAutospacing="0" w:after="0" w:afterAutospacing="0"/>
        <w:rPr>
          <w:rFonts w:ascii="Arial" w:hAnsi="Arial" w:cs="Arial"/>
          <w:color w:val="212529"/>
          <w:sz w:val="20"/>
          <w:szCs w:val="20"/>
        </w:rPr>
      </w:pPr>
      <w:r w:rsidRPr="00AD2B01">
        <w:rPr>
          <w:rFonts w:ascii="Arial" w:hAnsi="Arial" w:cs="Arial"/>
          <w:color w:val="212529"/>
          <w:sz w:val="22"/>
          <w:szCs w:val="22"/>
        </w:rPr>
        <w:t xml:space="preserve">Build a pro-active mindset in identifying concerning trends that left unaddressed could lead to a bank loss. A past due payment is not an early warning sign. </w:t>
      </w:r>
      <w:r w:rsidR="00952288" w:rsidRPr="00AD2B01">
        <w:rPr>
          <w:rFonts w:ascii="Arial" w:hAnsi="Arial" w:cs="Arial"/>
          <w:color w:val="212529"/>
          <w:sz w:val="22"/>
          <w:szCs w:val="22"/>
        </w:rPr>
        <w:t>It is</w:t>
      </w:r>
      <w:r w:rsidRPr="00AD2B01">
        <w:rPr>
          <w:rFonts w:ascii="Arial" w:hAnsi="Arial" w:cs="Arial"/>
          <w:color w:val="212529"/>
          <w:sz w:val="22"/>
          <w:szCs w:val="22"/>
        </w:rPr>
        <w:t xml:space="preserve"> an indication that you have already missed the opportunity to assist your client</w:t>
      </w:r>
      <w:r w:rsidRPr="00987505">
        <w:rPr>
          <w:rFonts w:ascii="Arial" w:hAnsi="Arial" w:cs="Arial"/>
          <w:color w:val="212529"/>
          <w:sz w:val="20"/>
          <w:szCs w:val="20"/>
        </w:rPr>
        <w:t>.</w:t>
      </w:r>
    </w:p>
    <w:p w14:paraId="4212B5D8" w14:textId="77777777" w:rsidR="009C73A1" w:rsidRPr="009C73A1" w:rsidRDefault="001C0D0E" w:rsidP="009C73A1">
      <w:pPr>
        <w:rPr>
          <w:rFonts w:ascii="Arial" w:hAnsi="Arial" w:cs="Arial"/>
        </w:rPr>
      </w:pPr>
      <w:hyperlink r:id="rId40" w:history="1">
        <w:r w:rsidR="009C73A1" w:rsidRPr="009C73A1">
          <w:rPr>
            <w:rStyle w:val="Hyperlink"/>
            <w:rFonts w:ascii="Arial" w:hAnsi="Arial" w:cs="Arial"/>
          </w:rPr>
          <w:t>Identifying and Addressing Distressed Loans Seminar - Livestream - August</w:t>
        </w:r>
      </w:hyperlink>
    </w:p>
    <w:p w14:paraId="499CC50E" w14:textId="77777777" w:rsidR="00110D89" w:rsidRDefault="00110D89" w:rsidP="00C4383F">
      <w:pPr>
        <w:spacing w:after="0" w:line="240" w:lineRule="auto"/>
        <w:rPr>
          <w:rFonts w:ascii="Arial" w:hAnsi="Arial" w:cs="Arial"/>
          <w:b/>
          <w:bCs/>
          <w:color w:val="005280"/>
        </w:rPr>
      </w:pPr>
    </w:p>
    <w:p w14:paraId="5E09C0FD" w14:textId="77777777" w:rsidR="007602E7" w:rsidRPr="00995755" w:rsidRDefault="007602E7" w:rsidP="007602E7">
      <w:pPr>
        <w:spacing w:after="0" w:line="240" w:lineRule="auto"/>
        <w:rPr>
          <w:rFonts w:ascii="Arial" w:hAnsi="Arial" w:cs="Arial"/>
          <w:b/>
          <w:bCs/>
          <w:color w:val="005AE0"/>
        </w:rPr>
      </w:pPr>
      <w:r w:rsidRPr="00995755">
        <w:rPr>
          <w:rFonts w:ascii="Arial" w:hAnsi="Arial" w:cs="Arial"/>
          <w:b/>
          <w:bCs/>
          <w:color w:val="005AE0"/>
        </w:rPr>
        <w:t>BSA/AML Institute</w:t>
      </w:r>
    </w:p>
    <w:p w14:paraId="5288F9A8" w14:textId="03A0B65A" w:rsidR="007602E7" w:rsidRPr="00AD2B01" w:rsidRDefault="007602E7" w:rsidP="007602E7">
      <w:pPr>
        <w:spacing w:after="0" w:line="240" w:lineRule="auto"/>
        <w:rPr>
          <w:rFonts w:ascii="Arial" w:hAnsi="Arial" w:cs="Arial"/>
          <w:b/>
          <w:bCs/>
          <w:color w:val="005280"/>
          <w:sz w:val="20"/>
          <w:szCs w:val="20"/>
        </w:rPr>
      </w:pPr>
      <w:r>
        <w:rPr>
          <w:rFonts w:ascii="Arial" w:hAnsi="Arial" w:cs="Arial"/>
          <w:caps/>
          <w:color w:val="3F3F3F"/>
          <w:sz w:val="20"/>
          <w:szCs w:val="20"/>
        </w:rPr>
        <w:t xml:space="preserve">AUG </w:t>
      </w:r>
      <w:r w:rsidR="00F06C7C">
        <w:rPr>
          <w:rFonts w:ascii="Arial" w:hAnsi="Arial" w:cs="Arial"/>
          <w:caps/>
          <w:color w:val="3F3F3F"/>
          <w:sz w:val="20"/>
          <w:szCs w:val="20"/>
        </w:rPr>
        <w:t>6</w:t>
      </w:r>
      <w:r w:rsidRPr="00AD2B01">
        <w:rPr>
          <w:rFonts w:ascii="Arial" w:hAnsi="Arial" w:cs="Arial"/>
          <w:caps/>
          <w:color w:val="3F3F3F"/>
          <w:sz w:val="20"/>
          <w:szCs w:val="20"/>
        </w:rPr>
        <w:t> – </w:t>
      </w:r>
      <w:r>
        <w:rPr>
          <w:rFonts w:ascii="Arial" w:hAnsi="Arial" w:cs="Arial"/>
          <w:caps/>
          <w:color w:val="3F3F3F"/>
          <w:sz w:val="20"/>
          <w:szCs w:val="20"/>
        </w:rPr>
        <w:t xml:space="preserve">AUG </w:t>
      </w:r>
      <w:r w:rsidR="00F06C7C">
        <w:rPr>
          <w:rFonts w:ascii="Arial" w:hAnsi="Arial" w:cs="Arial"/>
          <w:caps/>
          <w:color w:val="3F3F3F"/>
          <w:sz w:val="20"/>
          <w:szCs w:val="20"/>
        </w:rPr>
        <w:t>8</w:t>
      </w:r>
      <w:r w:rsidRPr="00AD2B01">
        <w:rPr>
          <w:rFonts w:ascii="Arial" w:hAnsi="Arial" w:cs="Arial"/>
          <w:caps/>
          <w:color w:val="3F3F3F"/>
          <w:sz w:val="20"/>
          <w:szCs w:val="20"/>
        </w:rPr>
        <w:t>, 2023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p>
    <w:p w14:paraId="6BDE8203" w14:textId="77777777" w:rsidR="007602E7" w:rsidRPr="0007296C" w:rsidRDefault="007602E7" w:rsidP="007602E7">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The formal requirements for financial institution compliance under the Bank Secrecy Act (BSA) are significant. With the regulatory agencies committing to tougher and more inclusive BSA/AML examinations, it is important to make certain your BSA/AML program is appropriate for your institution</w:t>
      </w:r>
      <w:r>
        <w:rPr>
          <w:rFonts w:ascii="Arial" w:hAnsi="Arial" w:cs="Arial"/>
          <w:color w:val="212529"/>
          <w:shd w:val="clear" w:color="auto" w:fill="FFFFFF"/>
        </w:rPr>
        <w:t>’</w:t>
      </w:r>
      <w:r w:rsidRPr="0007296C">
        <w:rPr>
          <w:rFonts w:ascii="Arial" w:hAnsi="Arial" w:cs="Arial"/>
          <w:color w:val="212529"/>
          <w:shd w:val="clear" w:color="auto" w:fill="FFFFFF"/>
        </w:rPr>
        <w:t>s risk exposure. </w:t>
      </w:r>
    </w:p>
    <w:p w14:paraId="04570E1D" w14:textId="77777777" w:rsidR="00664A51" w:rsidRPr="008D18CF" w:rsidRDefault="001C0D0E" w:rsidP="00664A51">
      <w:pPr>
        <w:rPr>
          <w:rFonts w:ascii="Arial" w:hAnsi="Arial" w:cs="Arial"/>
        </w:rPr>
      </w:pPr>
      <w:hyperlink r:id="rId41" w:history="1">
        <w:r w:rsidR="00664A51" w:rsidRPr="008D18CF">
          <w:rPr>
            <w:rStyle w:val="Hyperlink"/>
            <w:rFonts w:ascii="Arial" w:hAnsi="Arial" w:cs="Arial"/>
          </w:rPr>
          <w:t>BSA/AML Institute - Livestream - August</w:t>
        </w:r>
      </w:hyperlink>
    </w:p>
    <w:p w14:paraId="21FCD160" w14:textId="77777777" w:rsidR="00664A51" w:rsidRDefault="00664A51" w:rsidP="00A32607">
      <w:pPr>
        <w:spacing w:after="0" w:line="240" w:lineRule="auto"/>
        <w:rPr>
          <w:rFonts w:ascii="Arial" w:hAnsi="Arial" w:cs="Arial"/>
          <w:b/>
          <w:bCs/>
          <w:color w:val="005AE0"/>
        </w:rPr>
      </w:pPr>
    </w:p>
    <w:p w14:paraId="47EBF208" w14:textId="26CCC295" w:rsidR="004C6562" w:rsidRPr="00D23D3C" w:rsidRDefault="004C6562" w:rsidP="004C6562">
      <w:pPr>
        <w:spacing w:after="0" w:line="240" w:lineRule="auto"/>
        <w:rPr>
          <w:rFonts w:ascii="Arial" w:hAnsi="Arial" w:cs="Arial"/>
          <w:b/>
          <w:bCs/>
          <w:color w:val="2B80FF"/>
        </w:rPr>
      </w:pPr>
      <w:r w:rsidRPr="00995755">
        <w:rPr>
          <w:rFonts w:ascii="Arial" w:hAnsi="Arial" w:cs="Arial"/>
          <w:b/>
          <w:bCs/>
          <w:color w:val="005AE0"/>
        </w:rPr>
        <w:t>Credit Analyst Institute</w:t>
      </w:r>
    </w:p>
    <w:p w14:paraId="41B1080E" w14:textId="4DCA3A77" w:rsidR="004C6562" w:rsidRPr="00FA35FE" w:rsidRDefault="004C6562" w:rsidP="004C6562">
      <w:pPr>
        <w:spacing w:after="0" w:line="240" w:lineRule="auto"/>
        <w:rPr>
          <w:rFonts w:ascii="Arial" w:hAnsi="Arial" w:cs="Arial"/>
          <w:b/>
          <w:bCs/>
          <w:caps/>
          <w:color w:val="3F3F3F"/>
          <w:sz w:val="20"/>
          <w:szCs w:val="20"/>
        </w:rPr>
      </w:pPr>
      <w:r>
        <w:rPr>
          <w:rFonts w:ascii="Arial" w:hAnsi="Arial" w:cs="Arial"/>
          <w:caps/>
          <w:color w:val="3F3F3F"/>
          <w:sz w:val="20"/>
          <w:szCs w:val="20"/>
        </w:rPr>
        <w:t>aug 1</w:t>
      </w:r>
      <w:r w:rsidR="00D852E1">
        <w:rPr>
          <w:rFonts w:ascii="Arial" w:hAnsi="Arial" w:cs="Arial"/>
          <w:caps/>
          <w:color w:val="3F3F3F"/>
          <w:sz w:val="20"/>
          <w:szCs w:val="20"/>
        </w:rPr>
        <w:t>1</w:t>
      </w:r>
      <w:r w:rsidRPr="00AD2B01">
        <w:rPr>
          <w:rFonts w:ascii="Arial" w:hAnsi="Arial" w:cs="Arial"/>
          <w:caps/>
          <w:color w:val="3F3F3F"/>
          <w:sz w:val="20"/>
          <w:szCs w:val="20"/>
        </w:rPr>
        <w:t> – </w:t>
      </w:r>
      <w:r>
        <w:rPr>
          <w:rFonts w:ascii="Arial" w:hAnsi="Arial" w:cs="Arial"/>
          <w:caps/>
          <w:color w:val="3F3F3F"/>
          <w:sz w:val="20"/>
          <w:szCs w:val="20"/>
        </w:rPr>
        <w:t>aug</w:t>
      </w:r>
      <w:r w:rsidRPr="00AD2B01">
        <w:rPr>
          <w:rFonts w:ascii="Arial" w:hAnsi="Arial" w:cs="Arial"/>
          <w:caps/>
          <w:color w:val="3F3F3F"/>
          <w:sz w:val="20"/>
          <w:szCs w:val="20"/>
        </w:rPr>
        <w:t xml:space="preserve"> </w:t>
      </w:r>
      <w:r>
        <w:rPr>
          <w:rFonts w:ascii="Arial" w:hAnsi="Arial" w:cs="Arial"/>
          <w:caps/>
          <w:color w:val="3F3F3F"/>
          <w:sz w:val="20"/>
          <w:szCs w:val="20"/>
        </w:rPr>
        <w:t>1</w:t>
      </w:r>
      <w:r w:rsidR="00D852E1">
        <w:rPr>
          <w:rFonts w:ascii="Arial" w:hAnsi="Arial" w:cs="Arial"/>
          <w:caps/>
          <w:color w:val="3F3F3F"/>
          <w:sz w:val="20"/>
          <w:szCs w:val="20"/>
        </w:rPr>
        <w:t>4</w:t>
      </w:r>
      <w:r w:rsidRPr="00AD2B01">
        <w:rPr>
          <w:rFonts w:ascii="Arial" w:hAnsi="Arial" w:cs="Arial"/>
          <w:caps/>
          <w:color w:val="3F3F3F"/>
          <w:sz w:val="20"/>
          <w:szCs w:val="20"/>
        </w:rPr>
        <w:t>, 202</w:t>
      </w:r>
      <w:r w:rsidR="00D852E1">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sidR="00B8718F">
        <w:rPr>
          <w:rStyle w:val="event-times"/>
          <w:rFonts w:ascii="Arial" w:hAnsi="Arial" w:cs="Arial"/>
          <w:b/>
          <w:bCs/>
          <w:caps/>
          <w:color w:val="3F3F3F"/>
          <w:sz w:val="20"/>
          <w:szCs w:val="20"/>
        </w:rPr>
        <w:t>In-person event, dallas, tx</w:t>
      </w:r>
    </w:p>
    <w:p w14:paraId="3F8ED12F" w14:textId="77777777" w:rsidR="004C6562" w:rsidRPr="00D629CE" w:rsidRDefault="004C6562" w:rsidP="004C6562">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Master the necessary financial analysis skills needed by today</w:t>
      </w:r>
      <w:r>
        <w:rPr>
          <w:rFonts w:ascii="Arial" w:hAnsi="Arial" w:cs="Arial"/>
          <w:color w:val="212529"/>
          <w:shd w:val="clear" w:color="auto" w:fill="FFFFFF"/>
        </w:rPr>
        <w:t>’</w:t>
      </w:r>
      <w:r w:rsidRPr="0007296C">
        <w:rPr>
          <w:rFonts w:ascii="Arial" w:hAnsi="Arial" w:cs="Arial"/>
          <w:color w:val="212529"/>
          <w:shd w:val="clear" w:color="auto" w:fill="FFFFFF"/>
        </w:rPr>
        <w:t xml:space="preserve">s credit analysts and the </w:t>
      </w:r>
      <w:r w:rsidRPr="00D629CE">
        <w:rPr>
          <w:rFonts w:ascii="Arial" w:hAnsi="Arial" w:cs="Arial"/>
          <w:color w:val="212529"/>
          <w:shd w:val="clear" w:color="auto" w:fill="FFFFFF"/>
        </w:rPr>
        <w:t>additional expertise vital to a community bank’s overall lending success.</w:t>
      </w:r>
    </w:p>
    <w:p w14:paraId="7D6266D9" w14:textId="77777777" w:rsidR="009C1DB7" w:rsidRPr="009C1DB7" w:rsidRDefault="001C0D0E" w:rsidP="009C1DB7">
      <w:pPr>
        <w:rPr>
          <w:rFonts w:ascii="Arial" w:hAnsi="Arial" w:cs="Arial"/>
        </w:rPr>
      </w:pPr>
      <w:hyperlink r:id="rId42" w:history="1">
        <w:r w:rsidR="009C1DB7" w:rsidRPr="009C1DB7">
          <w:rPr>
            <w:rStyle w:val="Hyperlink"/>
            <w:rFonts w:ascii="Arial" w:hAnsi="Arial" w:cs="Arial"/>
          </w:rPr>
          <w:t>Credit Analyst Institute - Dallas, TX - August</w:t>
        </w:r>
      </w:hyperlink>
    </w:p>
    <w:p w14:paraId="1E216D79" w14:textId="77777777" w:rsidR="00323BE6" w:rsidRDefault="00323BE6" w:rsidP="001B5933">
      <w:pPr>
        <w:spacing w:after="0" w:line="240" w:lineRule="auto"/>
        <w:rPr>
          <w:rFonts w:ascii="Arial" w:hAnsi="Arial" w:cs="Arial"/>
          <w:b/>
          <w:bCs/>
          <w:color w:val="005AE0"/>
        </w:rPr>
      </w:pPr>
    </w:p>
    <w:p w14:paraId="6290DC28" w14:textId="3E9CBD92" w:rsidR="001B5933" w:rsidRPr="00995755" w:rsidRDefault="001B5933" w:rsidP="001B5933">
      <w:pPr>
        <w:spacing w:after="0" w:line="240" w:lineRule="auto"/>
        <w:rPr>
          <w:rStyle w:val="event-times"/>
          <w:rFonts w:ascii="Arial" w:hAnsi="Arial" w:cs="Arial"/>
          <w:b/>
          <w:bCs/>
          <w:color w:val="005AE0"/>
        </w:rPr>
      </w:pPr>
      <w:r w:rsidRPr="00995755">
        <w:rPr>
          <w:rFonts w:ascii="Arial" w:hAnsi="Arial" w:cs="Arial"/>
          <w:b/>
          <w:bCs/>
          <w:color w:val="005AE0"/>
        </w:rPr>
        <w:t>Commercial Lending Institute</w:t>
      </w:r>
    </w:p>
    <w:p w14:paraId="6A5AE0B1" w14:textId="7B1C1FFF" w:rsidR="001B5933" w:rsidRPr="00AD2B01" w:rsidRDefault="001B5933" w:rsidP="001B5933">
      <w:pPr>
        <w:spacing w:after="0" w:line="240" w:lineRule="auto"/>
        <w:rPr>
          <w:rFonts w:ascii="Arial" w:hAnsi="Arial" w:cs="Arial"/>
          <w:b/>
          <w:bCs/>
          <w:color w:val="005280"/>
          <w:sz w:val="20"/>
          <w:szCs w:val="20"/>
        </w:rPr>
      </w:pPr>
      <w:r>
        <w:rPr>
          <w:rFonts w:ascii="Arial" w:hAnsi="Arial" w:cs="Arial"/>
          <w:caps/>
          <w:color w:val="3F3F3F"/>
          <w:sz w:val="20"/>
          <w:szCs w:val="20"/>
        </w:rPr>
        <w:t xml:space="preserve">AUG </w:t>
      </w:r>
      <w:r w:rsidR="003D1570">
        <w:rPr>
          <w:rFonts w:ascii="Arial" w:hAnsi="Arial" w:cs="Arial"/>
          <w:caps/>
          <w:color w:val="3F3F3F"/>
          <w:sz w:val="20"/>
          <w:szCs w:val="20"/>
        </w:rPr>
        <w:t>18</w:t>
      </w:r>
      <w:r w:rsidRPr="00CD0CF9">
        <w:rPr>
          <w:rFonts w:ascii="Arial" w:hAnsi="Arial" w:cs="Arial"/>
          <w:caps/>
          <w:color w:val="3F3F3F"/>
          <w:sz w:val="20"/>
          <w:szCs w:val="20"/>
        </w:rPr>
        <w:t xml:space="preserve"> – </w:t>
      </w:r>
      <w:r>
        <w:rPr>
          <w:rFonts w:ascii="Arial" w:hAnsi="Arial" w:cs="Arial"/>
          <w:caps/>
          <w:color w:val="3F3F3F"/>
          <w:sz w:val="20"/>
          <w:szCs w:val="20"/>
        </w:rPr>
        <w:t xml:space="preserve">AUG </w:t>
      </w:r>
      <w:r w:rsidR="003D1570">
        <w:rPr>
          <w:rFonts w:ascii="Arial" w:hAnsi="Arial" w:cs="Arial"/>
          <w:caps/>
          <w:color w:val="3F3F3F"/>
          <w:sz w:val="20"/>
          <w:szCs w:val="20"/>
        </w:rPr>
        <w:t>23,</w:t>
      </w:r>
      <w:r w:rsidRPr="00CD0CF9">
        <w:rPr>
          <w:rFonts w:ascii="Arial" w:hAnsi="Arial" w:cs="Arial"/>
          <w:caps/>
          <w:color w:val="3F3F3F"/>
          <w:sz w:val="20"/>
          <w:szCs w:val="20"/>
        </w:rPr>
        <w:t xml:space="preserve"> 202</w:t>
      </w:r>
      <w:r w:rsidR="003D1570">
        <w:rPr>
          <w:rFonts w:ascii="Arial" w:hAnsi="Arial" w:cs="Arial"/>
          <w:caps/>
          <w:color w:val="3F3F3F"/>
          <w:sz w:val="20"/>
          <w:szCs w:val="20"/>
        </w:rPr>
        <w:t>4</w:t>
      </w:r>
      <w:r w:rsidRPr="00CD0CF9">
        <w:rPr>
          <w:rFonts w:ascii="Arial" w:hAnsi="Arial" w:cs="Arial"/>
          <w:caps/>
          <w:color w:val="3F3F3F"/>
          <w:sz w:val="20"/>
          <w:szCs w:val="20"/>
        </w:rPr>
        <w:t> </w:t>
      </w:r>
      <w:r w:rsidRPr="00CD0CF9">
        <w:rPr>
          <w:rStyle w:val="px-2"/>
          <w:rFonts w:ascii="Arial" w:hAnsi="Arial" w:cs="Arial"/>
          <w:caps/>
          <w:color w:val="778899"/>
          <w:sz w:val="20"/>
          <w:szCs w:val="20"/>
        </w:rPr>
        <w:t>|</w:t>
      </w:r>
      <w:r w:rsidRPr="00CD0CF9">
        <w:rPr>
          <w:rFonts w:ascii="Arial" w:hAnsi="Arial" w:cs="Arial"/>
          <w:caps/>
          <w:color w:val="3F3F3F"/>
          <w:sz w:val="20"/>
          <w:szCs w:val="20"/>
        </w:rPr>
        <w:t> </w:t>
      </w:r>
      <w:r>
        <w:rPr>
          <w:rStyle w:val="event-times"/>
          <w:rFonts w:ascii="Arial" w:hAnsi="Arial" w:cs="Arial"/>
          <w:b/>
          <w:bCs/>
          <w:caps/>
          <w:color w:val="3F3F3F"/>
          <w:sz w:val="20"/>
          <w:szCs w:val="20"/>
        </w:rPr>
        <w:t>In-person</w:t>
      </w:r>
      <w:r w:rsidRPr="00CD0CF9">
        <w:rPr>
          <w:rStyle w:val="event-times"/>
          <w:rFonts w:ascii="Arial" w:hAnsi="Arial" w:cs="Arial"/>
          <w:b/>
          <w:bCs/>
          <w:caps/>
          <w:color w:val="3F3F3F"/>
          <w:sz w:val="20"/>
          <w:szCs w:val="20"/>
        </w:rPr>
        <w:t xml:space="preserve"> EVEN</w:t>
      </w:r>
      <w:r>
        <w:rPr>
          <w:rStyle w:val="event-times"/>
          <w:rFonts w:ascii="Arial" w:hAnsi="Arial" w:cs="Arial"/>
          <w:b/>
          <w:bCs/>
          <w:caps/>
          <w:color w:val="3F3F3F"/>
          <w:sz w:val="20"/>
          <w:szCs w:val="20"/>
        </w:rPr>
        <w:t xml:space="preserve">t, </w:t>
      </w:r>
      <w:r w:rsidR="00B8718F">
        <w:rPr>
          <w:rStyle w:val="event-times"/>
          <w:rFonts w:ascii="Arial" w:hAnsi="Arial" w:cs="Arial"/>
          <w:b/>
          <w:bCs/>
          <w:caps/>
          <w:color w:val="3F3F3F"/>
          <w:sz w:val="20"/>
          <w:szCs w:val="20"/>
        </w:rPr>
        <w:t>bloomington, mn</w:t>
      </w:r>
    </w:p>
    <w:p w14:paraId="3B6AD14D" w14:textId="39339373" w:rsidR="001B5933" w:rsidRPr="0007296C" w:rsidRDefault="001B5933" w:rsidP="001B5933">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ICBA</w:t>
      </w:r>
      <w:r>
        <w:rPr>
          <w:rFonts w:ascii="Arial" w:hAnsi="Arial" w:cs="Arial"/>
          <w:color w:val="212529"/>
          <w:shd w:val="clear" w:color="auto" w:fill="FFFFFF"/>
        </w:rPr>
        <w:t>’</w:t>
      </w:r>
      <w:r w:rsidRPr="0007296C">
        <w:rPr>
          <w:rFonts w:ascii="Arial" w:hAnsi="Arial" w:cs="Arial"/>
          <w:color w:val="212529"/>
          <w:shd w:val="clear" w:color="auto" w:fill="FFFFFF"/>
        </w:rPr>
        <w:t>s Commercial Lending Institute teaches you to efficiently identify and analyze opportunities, assess</w:t>
      </w:r>
      <w:r>
        <w:rPr>
          <w:rFonts w:ascii="Arial" w:hAnsi="Arial" w:cs="Arial"/>
          <w:color w:val="212529"/>
          <w:shd w:val="clear" w:color="auto" w:fill="FFFFFF"/>
        </w:rPr>
        <w:t>,</w:t>
      </w:r>
      <w:r w:rsidRPr="0007296C">
        <w:rPr>
          <w:rFonts w:ascii="Arial" w:hAnsi="Arial" w:cs="Arial"/>
          <w:color w:val="212529"/>
          <w:shd w:val="clear" w:color="auto" w:fill="FFFFFF"/>
        </w:rPr>
        <w:t xml:space="preserve"> and mitigate risks, and structure and manage commercial loans.</w:t>
      </w:r>
    </w:p>
    <w:p w14:paraId="3C4BADCA" w14:textId="77777777" w:rsidR="0000091B" w:rsidRPr="0000091B" w:rsidRDefault="001C0D0E" w:rsidP="0000091B">
      <w:pPr>
        <w:rPr>
          <w:rFonts w:ascii="Arial" w:hAnsi="Arial" w:cs="Arial"/>
        </w:rPr>
      </w:pPr>
      <w:hyperlink r:id="rId43" w:history="1">
        <w:r w:rsidR="0000091B" w:rsidRPr="0000091B">
          <w:rPr>
            <w:rStyle w:val="Hyperlink"/>
            <w:rFonts w:ascii="Arial" w:hAnsi="Arial" w:cs="Arial"/>
          </w:rPr>
          <w:t>Commercial Lending Institute - Bloomington, MN - August</w:t>
        </w:r>
      </w:hyperlink>
    </w:p>
    <w:p w14:paraId="034C037C" w14:textId="77777777" w:rsidR="00151E74" w:rsidRPr="00995755" w:rsidRDefault="00151E74" w:rsidP="00151E74">
      <w:pPr>
        <w:spacing w:after="0" w:line="240" w:lineRule="auto"/>
        <w:rPr>
          <w:rStyle w:val="event-times"/>
          <w:rFonts w:ascii="Arial" w:hAnsi="Arial" w:cs="Arial"/>
          <w:b/>
          <w:bCs/>
          <w:color w:val="005AE0"/>
        </w:rPr>
      </w:pPr>
      <w:r w:rsidRPr="00995755">
        <w:rPr>
          <w:rFonts w:ascii="Arial" w:hAnsi="Arial" w:cs="Arial"/>
          <w:b/>
          <w:bCs/>
          <w:color w:val="005AE0"/>
        </w:rPr>
        <w:t>Bank Security Institute</w:t>
      </w:r>
    </w:p>
    <w:p w14:paraId="162E67C5" w14:textId="11F51DD1" w:rsidR="00151E74" w:rsidRPr="00FA35FE" w:rsidRDefault="00151E74" w:rsidP="00151E74">
      <w:pPr>
        <w:spacing w:after="0" w:line="240" w:lineRule="auto"/>
        <w:rPr>
          <w:rFonts w:ascii="Arial" w:hAnsi="Arial" w:cs="Arial"/>
          <w:b/>
          <w:bCs/>
          <w:color w:val="005280"/>
          <w:sz w:val="20"/>
          <w:szCs w:val="20"/>
        </w:rPr>
      </w:pPr>
      <w:r>
        <w:rPr>
          <w:rFonts w:ascii="Arial" w:hAnsi="Arial" w:cs="Arial"/>
          <w:caps/>
          <w:color w:val="3F3F3F"/>
          <w:sz w:val="20"/>
          <w:szCs w:val="20"/>
        </w:rPr>
        <w:t>AUG 27</w:t>
      </w:r>
      <w:r w:rsidRPr="00CD0CF9">
        <w:rPr>
          <w:rFonts w:ascii="Arial" w:hAnsi="Arial" w:cs="Arial"/>
          <w:caps/>
          <w:color w:val="3F3F3F"/>
          <w:sz w:val="20"/>
          <w:szCs w:val="20"/>
        </w:rPr>
        <w:t xml:space="preserve"> – </w:t>
      </w:r>
      <w:r>
        <w:rPr>
          <w:rFonts w:ascii="Arial" w:hAnsi="Arial" w:cs="Arial"/>
          <w:caps/>
          <w:color w:val="3F3F3F"/>
          <w:sz w:val="20"/>
          <w:szCs w:val="20"/>
        </w:rPr>
        <w:t>AUG 29</w:t>
      </w:r>
      <w:r w:rsidRPr="00CD0CF9">
        <w:rPr>
          <w:rFonts w:ascii="Arial" w:hAnsi="Arial" w:cs="Arial"/>
          <w:caps/>
          <w:color w:val="3F3F3F"/>
          <w:sz w:val="20"/>
          <w:szCs w:val="20"/>
        </w:rPr>
        <w:t>, 202</w:t>
      </w:r>
      <w:r>
        <w:rPr>
          <w:rFonts w:ascii="Arial" w:hAnsi="Arial" w:cs="Arial"/>
          <w:caps/>
          <w:color w:val="3F3F3F"/>
          <w:sz w:val="20"/>
          <w:szCs w:val="20"/>
        </w:rPr>
        <w:t>4</w:t>
      </w:r>
      <w:r w:rsidRPr="00CD0CF9">
        <w:rPr>
          <w:rFonts w:ascii="Arial" w:hAnsi="Arial" w:cs="Arial"/>
          <w:caps/>
          <w:color w:val="3F3F3F"/>
          <w:sz w:val="20"/>
          <w:szCs w:val="20"/>
        </w:rPr>
        <w:t> </w:t>
      </w:r>
      <w:r w:rsidRPr="00CD0CF9">
        <w:rPr>
          <w:rStyle w:val="px-2"/>
          <w:rFonts w:ascii="Arial" w:hAnsi="Arial" w:cs="Arial"/>
          <w:caps/>
          <w:color w:val="778899"/>
          <w:sz w:val="20"/>
          <w:szCs w:val="20"/>
        </w:rPr>
        <w:t>|</w:t>
      </w:r>
      <w:r w:rsidRPr="00CD0CF9">
        <w:rPr>
          <w:rFonts w:ascii="Arial" w:hAnsi="Arial" w:cs="Arial"/>
          <w:caps/>
          <w:color w:val="3F3F3F"/>
          <w:sz w:val="20"/>
          <w:szCs w:val="20"/>
        </w:rPr>
        <w:t> </w:t>
      </w:r>
      <w:r>
        <w:rPr>
          <w:rStyle w:val="event-times"/>
          <w:rFonts w:ascii="Arial" w:hAnsi="Arial" w:cs="Arial"/>
          <w:b/>
          <w:bCs/>
          <w:caps/>
          <w:color w:val="3F3F3F"/>
          <w:sz w:val="20"/>
          <w:szCs w:val="20"/>
        </w:rPr>
        <w:t>In-person</w:t>
      </w:r>
      <w:r w:rsidRPr="00CD0CF9">
        <w:rPr>
          <w:rStyle w:val="event-times"/>
          <w:rFonts w:ascii="Arial" w:hAnsi="Arial" w:cs="Arial"/>
          <w:b/>
          <w:bCs/>
          <w:caps/>
          <w:color w:val="3F3F3F"/>
          <w:sz w:val="20"/>
          <w:szCs w:val="20"/>
        </w:rPr>
        <w:t xml:space="preserve"> EVEN</w:t>
      </w:r>
      <w:r>
        <w:rPr>
          <w:rStyle w:val="event-times"/>
          <w:rFonts w:ascii="Arial" w:hAnsi="Arial" w:cs="Arial"/>
          <w:b/>
          <w:bCs/>
          <w:caps/>
          <w:color w:val="3F3F3F"/>
          <w:sz w:val="20"/>
          <w:szCs w:val="20"/>
        </w:rPr>
        <w:t>t, bloomington, mn</w:t>
      </w:r>
    </w:p>
    <w:p w14:paraId="0D4F9B22" w14:textId="77777777" w:rsidR="00151E74" w:rsidRPr="0007296C" w:rsidRDefault="00151E74" w:rsidP="00151E74">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Ensure the physical safety of your bank, staff, and customers. Cover everything from the basics of bank security to situations you may not have even prepared for.</w:t>
      </w:r>
    </w:p>
    <w:p w14:paraId="2BC56DDE" w14:textId="77777777" w:rsidR="00620F07" w:rsidRPr="00620F07" w:rsidRDefault="001C0D0E" w:rsidP="00620F07">
      <w:pPr>
        <w:rPr>
          <w:rFonts w:ascii="Arial" w:hAnsi="Arial" w:cs="Arial"/>
        </w:rPr>
      </w:pPr>
      <w:hyperlink r:id="rId44" w:history="1">
        <w:r w:rsidR="00620F07" w:rsidRPr="00620F07">
          <w:rPr>
            <w:rStyle w:val="Hyperlink"/>
            <w:rFonts w:ascii="Arial" w:hAnsi="Arial" w:cs="Arial"/>
          </w:rPr>
          <w:t>Bank Security Institute - Bloomington, MN - August</w:t>
        </w:r>
      </w:hyperlink>
    </w:p>
    <w:p w14:paraId="73C0ACB2" w14:textId="77777777" w:rsidR="00151E74" w:rsidRDefault="00151E74" w:rsidP="00767A96">
      <w:pPr>
        <w:spacing w:after="0" w:line="240" w:lineRule="auto"/>
        <w:rPr>
          <w:rFonts w:ascii="Arial" w:hAnsi="Arial" w:cs="Arial"/>
          <w:b/>
          <w:bCs/>
          <w:color w:val="005AE0"/>
        </w:rPr>
      </w:pPr>
    </w:p>
    <w:p w14:paraId="1D66CFC2" w14:textId="77777777" w:rsidR="00521A22" w:rsidRPr="00FA20C4" w:rsidRDefault="00521A22" w:rsidP="00521A22">
      <w:pPr>
        <w:spacing w:after="0" w:line="240" w:lineRule="auto"/>
        <w:rPr>
          <w:rFonts w:ascii="Arial" w:hAnsi="Arial" w:cs="Arial"/>
          <w:b/>
          <w:bCs/>
          <w:color w:val="005AE0"/>
        </w:rPr>
      </w:pPr>
      <w:r w:rsidRPr="00FA20C4">
        <w:rPr>
          <w:rFonts w:ascii="Arial" w:hAnsi="Arial" w:cs="Arial"/>
          <w:b/>
          <w:bCs/>
          <w:color w:val="005AE0"/>
        </w:rPr>
        <w:t>CFO Forum</w:t>
      </w:r>
    </w:p>
    <w:p w14:paraId="0C3D1607" w14:textId="50E48452" w:rsidR="00521A22" w:rsidRPr="00AE463F" w:rsidRDefault="00521A22" w:rsidP="00521A22">
      <w:pPr>
        <w:spacing w:after="0" w:line="240" w:lineRule="auto"/>
        <w:rPr>
          <w:rFonts w:ascii="Arial" w:hAnsi="Arial" w:cs="Arial"/>
          <w:caps/>
          <w:color w:val="000000" w:themeColor="text1"/>
          <w:sz w:val="20"/>
          <w:szCs w:val="20"/>
        </w:rPr>
      </w:pPr>
      <w:r w:rsidRPr="001F030B">
        <w:rPr>
          <w:rFonts w:ascii="Arial" w:hAnsi="Arial" w:cs="Arial"/>
          <w:caps/>
          <w:color w:val="000000" w:themeColor="text1"/>
          <w:sz w:val="20"/>
          <w:szCs w:val="20"/>
        </w:rPr>
        <w:t xml:space="preserve">AUG </w:t>
      </w:r>
      <w:r w:rsidR="003077A4" w:rsidRPr="001F030B">
        <w:rPr>
          <w:rFonts w:ascii="Arial" w:hAnsi="Arial" w:cs="Arial"/>
          <w:caps/>
          <w:color w:val="000000" w:themeColor="text1"/>
          <w:sz w:val="20"/>
          <w:szCs w:val="20"/>
        </w:rPr>
        <w:t>26</w:t>
      </w:r>
      <w:r w:rsidRPr="001F030B">
        <w:rPr>
          <w:rFonts w:ascii="Arial" w:hAnsi="Arial" w:cs="Arial"/>
          <w:caps/>
          <w:color w:val="000000" w:themeColor="text1"/>
          <w:sz w:val="20"/>
          <w:szCs w:val="20"/>
        </w:rPr>
        <w:t xml:space="preserve"> – AUG </w:t>
      </w:r>
      <w:r w:rsidR="003077A4" w:rsidRPr="001F030B">
        <w:rPr>
          <w:rFonts w:ascii="Arial" w:hAnsi="Arial" w:cs="Arial"/>
          <w:caps/>
          <w:color w:val="000000" w:themeColor="text1"/>
          <w:sz w:val="20"/>
          <w:szCs w:val="20"/>
        </w:rPr>
        <w:t>27</w:t>
      </w:r>
      <w:r w:rsidRPr="001F030B">
        <w:rPr>
          <w:rFonts w:ascii="Arial" w:hAnsi="Arial" w:cs="Arial"/>
          <w:caps/>
          <w:color w:val="000000" w:themeColor="text1"/>
          <w:sz w:val="20"/>
          <w:szCs w:val="20"/>
        </w:rPr>
        <w:t>, 2024</w:t>
      </w:r>
      <w:r w:rsidRPr="001F030B">
        <w:rPr>
          <w:rFonts w:ascii="Arial" w:hAnsi="Arial" w:cs="Arial"/>
          <w:caps/>
          <w:color w:val="3F3F3F"/>
          <w:sz w:val="20"/>
          <w:szCs w:val="20"/>
        </w:rPr>
        <w:t> </w:t>
      </w:r>
      <w:r w:rsidRPr="001F030B">
        <w:rPr>
          <w:rStyle w:val="px-2"/>
          <w:rFonts w:ascii="Arial" w:hAnsi="Arial" w:cs="Arial"/>
          <w:caps/>
          <w:color w:val="778899"/>
          <w:sz w:val="20"/>
          <w:szCs w:val="20"/>
        </w:rPr>
        <w:t>|</w:t>
      </w:r>
      <w:r w:rsidRPr="001F030B">
        <w:rPr>
          <w:rFonts w:ascii="Arial" w:hAnsi="Arial" w:cs="Arial"/>
          <w:caps/>
          <w:color w:val="3F3F3F"/>
          <w:sz w:val="20"/>
          <w:szCs w:val="20"/>
        </w:rPr>
        <w:t> </w:t>
      </w:r>
      <w:r w:rsidRPr="001F030B">
        <w:rPr>
          <w:rStyle w:val="event-times"/>
          <w:rFonts w:ascii="Arial" w:hAnsi="Arial" w:cs="Arial"/>
          <w:b/>
          <w:bCs/>
          <w:caps/>
          <w:color w:val="3F3F3F"/>
          <w:sz w:val="20"/>
          <w:szCs w:val="20"/>
        </w:rPr>
        <w:t>in-person EVENT</w:t>
      </w:r>
      <w:r w:rsidR="00247DF3" w:rsidRPr="001F030B">
        <w:rPr>
          <w:rStyle w:val="event-times"/>
          <w:rFonts w:ascii="Arial" w:hAnsi="Arial" w:cs="Arial"/>
          <w:b/>
          <w:bCs/>
          <w:caps/>
          <w:color w:val="3F3F3F"/>
          <w:sz w:val="20"/>
          <w:szCs w:val="20"/>
        </w:rPr>
        <w:t xml:space="preserve">, </w:t>
      </w:r>
      <w:r w:rsidR="00AE463F" w:rsidRPr="001F030B">
        <w:rPr>
          <w:rStyle w:val="event-times"/>
          <w:rFonts w:ascii="Arial" w:hAnsi="Arial" w:cs="Arial"/>
          <w:b/>
          <w:bCs/>
          <w:caps/>
          <w:color w:val="000000" w:themeColor="text1"/>
          <w:sz w:val="20"/>
          <w:szCs w:val="20"/>
        </w:rPr>
        <w:t>Indianapolis, IN</w:t>
      </w:r>
    </w:p>
    <w:p w14:paraId="1E82C823" w14:textId="77777777" w:rsidR="00521A22" w:rsidRPr="00AF0593" w:rsidRDefault="00521A22" w:rsidP="00521A22">
      <w:pPr>
        <w:spacing w:after="0" w:line="240" w:lineRule="auto"/>
        <w:rPr>
          <w:rFonts w:ascii="Arial" w:hAnsi="Arial" w:cs="Arial"/>
          <w:shd w:val="clear" w:color="auto" w:fill="FFFFFF"/>
        </w:rPr>
      </w:pPr>
      <w:r w:rsidRPr="003D3213">
        <w:rPr>
          <w:rFonts w:ascii="Arial" w:hAnsi="Arial" w:cs="Arial"/>
          <w:color w:val="000000"/>
          <w:shd w:val="clear" w:color="auto" w:fill="FFFFFF"/>
        </w:rPr>
        <w:t>Many high-performing banks have initiated</w:t>
      </w:r>
      <w:r w:rsidRPr="0007296C">
        <w:rPr>
          <w:rFonts w:ascii="Arial" w:hAnsi="Arial" w:cs="Arial"/>
          <w:color w:val="000000"/>
          <w:shd w:val="clear" w:color="auto" w:fill="FFFFFF"/>
        </w:rPr>
        <w:t xml:space="preserve"> a fundamental shift in the CFO role making the CFO a critical strategic business partner across the financial institution. Such evolution has encouraged the transformation of the CFO from solely traditional tax functions to now include analysis of big data, technology systems, and efficiency strategies. The CFO Forum tackles the top issues CFOs face today, including emerging tax and accounting strategies, CECL implementation, deposit funding sources, risk management, cybersecurity and much more. Be prepared to build your CFO network with networking opportunities and peer-to-peer </w:t>
      </w:r>
      <w:r w:rsidRPr="00AF0593">
        <w:rPr>
          <w:rFonts w:ascii="Arial" w:hAnsi="Arial" w:cs="Arial"/>
          <w:color w:val="000000"/>
          <w:shd w:val="clear" w:color="auto" w:fill="FFFFFF"/>
        </w:rPr>
        <w:t xml:space="preserve">collaboration throughout the event. </w:t>
      </w:r>
    </w:p>
    <w:p w14:paraId="2E7A1AE7" w14:textId="5EF33203" w:rsidR="00521A22" w:rsidRPr="00AF0593" w:rsidRDefault="001C0D0E" w:rsidP="00767A96">
      <w:pPr>
        <w:spacing w:after="0" w:line="240" w:lineRule="auto"/>
        <w:rPr>
          <w:rFonts w:ascii="Arial" w:hAnsi="Arial" w:cs="Arial"/>
          <w:color w:val="538135" w:themeColor="accent6" w:themeShade="BF"/>
          <w:shd w:val="clear" w:color="auto" w:fill="FFFFFF"/>
        </w:rPr>
      </w:pPr>
      <w:hyperlink r:id="rId45" w:history="1">
        <w:r w:rsidR="00AF0593" w:rsidRPr="00AF0593">
          <w:rPr>
            <w:rStyle w:val="Hyperlink"/>
            <w:rFonts w:ascii="Arial" w:hAnsi="Arial" w:cs="Arial"/>
            <w:shd w:val="clear" w:color="auto" w:fill="FFFFFF"/>
          </w:rPr>
          <w:t>CFO Forum - Indianapolis, IN - August</w:t>
        </w:r>
      </w:hyperlink>
    </w:p>
    <w:p w14:paraId="656860C5" w14:textId="77777777" w:rsidR="00AF0593" w:rsidRDefault="00AF0593" w:rsidP="00767A96">
      <w:pPr>
        <w:spacing w:after="0" w:line="240" w:lineRule="auto"/>
        <w:rPr>
          <w:rFonts w:ascii="Arial" w:hAnsi="Arial" w:cs="Arial"/>
          <w:b/>
          <w:bCs/>
          <w:color w:val="005AE0"/>
        </w:rPr>
      </w:pPr>
    </w:p>
    <w:p w14:paraId="403D07BB" w14:textId="77777777" w:rsidR="00D645DB" w:rsidRPr="00995755" w:rsidRDefault="00D645DB" w:rsidP="00D645DB">
      <w:pPr>
        <w:spacing w:after="0" w:line="240" w:lineRule="auto"/>
        <w:rPr>
          <w:rFonts w:ascii="Arial" w:hAnsi="Arial" w:cs="Arial"/>
          <w:b/>
          <w:bCs/>
          <w:color w:val="005AE0"/>
        </w:rPr>
      </w:pPr>
      <w:r w:rsidRPr="00995755">
        <w:rPr>
          <w:rFonts w:ascii="Arial" w:hAnsi="Arial" w:cs="Arial"/>
          <w:b/>
          <w:bCs/>
          <w:color w:val="005AE0"/>
        </w:rPr>
        <w:t>Audit Institute</w:t>
      </w:r>
    </w:p>
    <w:p w14:paraId="005E71D2" w14:textId="26E539B4" w:rsidR="00D645DB" w:rsidRPr="00FA35FE" w:rsidRDefault="00D645DB" w:rsidP="00D645DB">
      <w:pPr>
        <w:spacing w:after="0" w:line="240" w:lineRule="auto"/>
        <w:rPr>
          <w:rFonts w:ascii="Arial" w:hAnsi="Arial" w:cs="Arial"/>
          <w:b/>
          <w:bCs/>
          <w:color w:val="005280"/>
          <w:sz w:val="20"/>
          <w:szCs w:val="20"/>
        </w:rPr>
      </w:pPr>
      <w:r>
        <w:rPr>
          <w:rFonts w:ascii="Arial" w:hAnsi="Arial" w:cs="Arial"/>
          <w:caps/>
          <w:color w:val="3F3F3F"/>
          <w:sz w:val="20"/>
          <w:szCs w:val="20"/>
        </w:rPr>
        <w:t>sep 8</w:t>
      </w:r>
      <w:r w:rsidRPr="00CD0CF9">
        <w:rPr>
          <w:rFonts w:ascii="Arial" w:hAnsi="Arial" w:cs="Arial"/>
          <w:caps/>
          <w:color w:val="3F3F3F"/>
          <w:sz w:val="20"/>
          <w:szCs w:val="20"/>
        </w:rPr>
        <w:t xml:space="preserve"> – </w:t>
      </w:r>
      <w:r>
        <w:rPr>
          <w:rFonts w:ascii="Arial" w:hAnsi="Arial" w:cs="Arial"/>
          <w:caps/>
          <w:color w:val="3F3F3F"/>
          <w:sz w:val="20"/>
          <w:szCs w:val="20"/>
        </w:rPr>
        <w:t>sep 13</w:t>
      </w:r>
      <w:r w:rsidRPr="00CD0CF9">
        <w:rPr>
          <w:rFonts w:ascii="Arial" w:hAnsi="Arial" w:cs="Arial"/>
          <w:caps/>
          <w:color w:val="3F3F3F"/>
          <w:sz w:val="20"/>
          <w:szCs w:val="20"/>
        </w:rPr>
        <w:t>, 202</w:t>
      </w:r>
      <w:r>
        <w:rPr>
          <w:rFonts w:ascii="Arial" w:hAnsi="Arial" w:cs="Arial"/>
          <w:caps/>
          <w:color w:val="3F3F3F"/>
          <w:sz w:val="20"/>
          <w:szCs w:val="20"/>
        </w:rPr>
        <w:t>4</w:t>
      </w:r>
      <w:r w:rsidRPr="00CD0CF9">
        <w:rPr>
          <w:rFonts w:ascii="Arial" w:hAnsi="Arial" w:cs="Arial"/>
          <w:caps/>
          <w:color w:val="3F3F3F"/>
          <w:sz w:val="20"/>
          <w:szCs w:val="20"/>
        </w:rPr>
        <w:t> </w:t>
      </w:r>
      <w:r w:rsidRPr="00CD0CF9">
        <w:rPr>
          <w:rStyle w:val="px-2"/>
          <w:rFonts w:ascii="Arial" w:hAnsi="Arial" w:cs="Arial"/>
          <w:caps/>
          <w:color w:val="778899"/>
          <w:sz w:val="20"/>
          <w:szCs w:val="20"/>
        </w:rPr>
        <w:t>|</w:t>
      </w:r>
      <w:r w:rsidRPr="00CD0CF9">
        <w:rPr>
          <w:rFonts w:ascii="Arial" w:hAnsi="Arial" w:cs="Arial"/>
          <w:caps/>
          <w:color w:val="3F3F3F"/>
          <w:sz w:val="20"/>
          <w:szCs w:val="20"/>
        </w:rPr>
        <w:t> </w:t>
      </w:r>
      <w:r>
        <w:rPr>
          <w:rStyle w:val="event-times"/>
          <w:rFonts w:ascii="Arial" w:hAnsi="Arial" w:cs="Arial"/>
          <w:b/>
          <w:bCs/>
          <w:caps/>
          <w:color w:val="3F3F3F"/>
          <w:sz w:val="20"/>
          <w:szCs w:val="20"/>
        </w:rPr>
        <w:t>In-person</w:t>
      </w:r>
      <w:r w:rsidRPr="00CD0CF9">
        <w:rPr>
          <w:rStyle w:val="event-times"/>
          <w:rFonts w:ascii="Arial" w:hAnsi="Arial" w:cs="Arial"/>
          <w:b/>
          <w:bCs/>
          <w:caps/>
          <w:color w:val="3F3F3F"/>
          <w:sz w:val="20"/>
          <w:szCs w:val="20"/>
        </w:rPr>
        <w:t xml:space="preserve"> EVEN</w:t>
      </w:r>
      <w:r>
        <w:rPr>
          <w:rStyle w:val="event-times"/>
          <w:rFonts w:ascii="Arial" w:hAnsi="Arial" w:cs="Arial"/>
          <w:b/>
          <w:bCs/>
          <w:caps/>
          <w:color w:val="3F3F3F"/>
          <w:sz w:val="20"/>
          <w:szCs w:val="20"/>
        </w:rPr>
        <w:t>t, bloomington, mn</w:t>
      </w:r>
    </w:p>
    <w:p w14:paraId="42413372" w14:textId="77777777" w:rsidR="00D645DB" w:rsidRPr="0007296C" w:rsidRDefault="00D645DB" w:rsidP="00D645DB">
      <w:pPr>
        <w:spacing w:after="0" w:line="240" w:lineRule="auto"/>
        <w:rPr>
          <w:rFonts w:ascii="Arial" w:hAnsi="Arial" w:cs="Arial"/>
        </w:rPr>
      </w:pPr>
      <w:r w:rsidRPr="0007296C">
        <w:rPr>
          <w:rFonts w:ascii="Arial" w:hAnsi="Arial" w:cs="Arial"/>
          <w:color w:val="212529"/>
          <w:shd w:val="clear" w:color="auto" w:fill="FFFFFF"/>
        </w:rPr>
        <w:t>Meet your bank’s evolving needs, the expectations of the audit committee, and the examiners! Our curriculum will expand your knowledge of auditing and banking whether you are a veteran auditor or new to the audit function.</w:t>
      </w:r>
    </w:p>
    <w:p w14:paraId="42AC6A02" w14:textId="77777777" w:rsidR="000C2E31" w:rsidRPr="000C2E31" w:rsidRDefault="001C0D0E" w:rsidP="000C2E31">
      <w:pPr>
        <w:rPr>
          <w:rFonts w:ascii="Arial" w:hAnsi="Arial" w:cs="Arial"/>
        </w:rPr>
      </w:pPr>
      <w:hyperlink r:id="rId46" w:history="1">
        <w:r w:rsidR="000C2E31" w:rsidRPr="000C2E31">
          <w:rPr>
            <w:rStyle w:val="Hyperlink"/>
            <w:rFonts w:ascii="Arial" w:hAnsi="Arial" w:cs="Arial"/>
          </w:rPr>
          <w:t>Audit Institute - Bloomington, MN - September</w:t>
        </w:r>
      </w:hyperlink>
    </w:p>
    <w:p w14:paraId="78389DE1" w14:textId="77777777" w:rsidR="007F4854" w:rsidRDefault="007F4854" w:rsidP="00F23209">
      <w:pPr>
        <w:spacing w:after="0" w:line="240" w:lineRule="auto"/>
        <w:rPr>
          <w:rFonts w:ascii="Arial" w:hAnsi="Arial" w:cs="Arial"/>
          <w:b/>
          <w:bCs/>
          <w:color w:val="005AE0"/>
        </w:rPr>
      </w:pPr>
    </w:p>
    <w:p w14:paraId="4EB055A9" w14:textId="1551A521" w:rsidR="00F23209" w:rsidRPr="00FA20C4" w:rsidRDefault="00F23209" w:rsidP="00F23209">
      <w:pPr>
        <w:spacing w:after="0" w:line="240" w:lineRule="auto"/>
        <w:rPr>
          <w:rFonts w:ascii="Arial" w:hAnsi="Arial" w:cs="Arial"/>
          <w:b/>
          <w:bCs/>
          <w:color w:val="005AE0"/>
        </w:rPr>
      </w:pPr>
      <w:r w:rsidRPr="00FA20C4">
        <w:rPr>
          <w:rFonts w:ascii="Arial" w:hAnsi="Arial" w:cs="Arial"/>
          <w:b/>
          <w:bCs/>
          <w:color w:val="005AE0"/>
        </w:rPr>
        <w:t>Fraud Seminar</w:t>
      </w:r>
    </w:p>
    <w:p w14:paraId="5DD302EB" w14:textId="206BFDD9" w:rsidR="00F23209" w:rsidRPr="00AD2B01" w:rsidRDefault="00F23209" w:rsidP="00F23209">
      <w:pPr>
        <w:spacing w:after="0" w:line="240" w:lineRule="auto"/>
        <w:rPr>
          <w:rFonts w:ascii="Arial" w:hAnsi="Arial" w:cs="Arial"/>
          <w:b/>
          <w:bCs/>
          <w:color w:val="005280"/>
          <w:sz w:val="20"/>
          <w:szCs w:val="20"/>
        </w:rPr>
      </w:pPr>
      <w:r>
        <w:rPr>
          <w:rFonts w:ascii="Arial" w:hAnsi="Arial" w:cs="Arial"/>
          <w:caps/>
          <w:sz w:val="20"/>
          <w:szCs w:val="20"/>
        </w:rPr>
        <w:t>sept 10</w:t>
      </w:r>
      <w:r w:rsidRPr="00AD2B01">
        <w:rPr>
          <w:rFonts w:ascii="Arial" w:hAnsi="Arial" w:cs="Arial"/>
          <w:caps/>
          <w:sz w:val="20"/>
          <w:szCs w:val="20"/>
        </w:rPr>
        <w:t> – </w:t>
      </w:r>
      <w:r>
        <w:rPr>
          <w:rFonts w:ascii="Arial" w:hAnsi="Arial" w:cs="Arial"/>
          <w:caps/>
          <w:sz w:val="20"/>
          <w:szCs w:val="20"/>
        </w:rPr>
        <w:t>sept 12</w:t>
      </w:r>
      <w:r w:rsidRPr="00AD2B01">
        <w:rPr>
          <w:rFonts w:ascii="Arial" w:hAnsi="Arial" w:cs="Arial"/>
          <w:caps/>
          <w:sz w:val="20"/>
          <w:szCs w:val="20"/>
        </w:rPr>
        <w:t xml:space="preserve">, </w:t>
      </w:r>
      <w:r>
        <w:rPr>
          <w:rFonts w:ascii="Arial" w:hAnsi="Arial" w:cs="Arial"/>
          <w:color w:val="3F3F3F"/>
          <w:sz w:val="20"/>
          <w:szCs w:val="20"/>
        </w:rPr>
        <w:t>2024 |</w:t>
      </w:r>
      <w:r w:rsidRPr="00AD2B01">
        <w:rPr>
          <w:rFonts w:ascii="Arial" w:hAnsi="Arial" w:cs="Arial"/>
          <w:caps/>
          <w:color w:val="3F3F3F"/>
          <w:sz w:val="20"/>
          <w:szCs w:val="20"/>
        </w:rPr>
        <w:t> </w:t>
      </w:r>
      <w:r w:rsidR="003D42A6">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0323D900" w14:textId="77777777" w:rsidR="00F23209" w:rsidRPr="0007296C" w:rsidRDefault="00F23209" w:rsidP="00F23209">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 xml:space="preserve">Join </w:t>
      </w:r>
      <w:r>
        <w:rPr>
          <w:rFonts w:ascii="Arial" w:hAnsi="Arial" w:cs="Arial"/>
          <w:color w:val="212529"/>
          <w:shd w:val="clear" w:color="auto" w:fill="FFFFFF"/>
        </w:rPr>
        <w:t>ICBA Education</w:t>
      </w:r>
      <w:r w:rsidRPr="0007296C">
        <w:rPr>
          <w:rFonts w:ascii="Arial" w:hAnsi="Arial" w:cs="Arial"/>
          <w:color w:val="212529"/>
          <w:shd w:val="clear" w:color="auto" w:fill="FFFFFF"/>
        </w:rPr>
        <w:t xml:space="preserve"> and fraud </w:t>
      </w:r>
      <w:r w:rsidRPr="00724DD0">
        <w:rPr>
          <w:rFonts w:ascii="Arial" w:hAnsi="Arial" w:cs="Arial"/>
          <w:color w:val="000000" w:themeColor="text1"/>
          <w:shd w:val="clear" w:color="auto" w:fill="FFFFFF"/>
        </w:rPr>
        <w:t xml:space="preserve">expert Barry Thompson for a </w:t>
      </w:r>
      <w:r w:rsidRPr="0007296C">
        <w:rPr>
          <w:rFonts w:ascii="Arial" w:hAnsi="Arial" w:cs="Arial"/>
          <w:color w:val="212529"/>
          <w:shd w:val="clear" w:color="auto" w:fill="FFFFFF"/>
        </w:rPr>
        <w:t>fast-moving seminar that will prepare you to identify and protect your bank</w:t>
      </w:r>
      <w:r>
        <w:rPr>
          <w:rFonts w:ascii="Arial" w:hAnsi="Arial" w:cs="Arial"/>
          <w:color w:val="212529"/>
          <w:shd w:val="clear" w:color="auto" w:fill="FFFFFF"/>
        </w:rPr>
        <w:t>’</w:t>
      </w:r>
      <w:r w:rsidRPr="0007296C">
        <w:rPr>
          <w:rFonts w:ascii="Arial" w:hAnsi="Arial" w:cs="Arial"/>
          <w:color w:val="212529"/>
          <w:shd w:val="clear" w:color="auto" w:fill="FFFFFF"/>
        </w:rPr>
        <w:t>s reputation and assets. Benefit from the interactive format and expert instruction and leave with essential knowledge and tools that you can implement immediately. </w:t>
      </w:r>
    </w:p>
    <w:p w14:paraId="07089533" w14:textId="77777777" w:rsidR="000F4E16" w:rsidRDefault="001C0D0E" w:rsidP="000F4E16">
      <w:pPr>
        <w:rPr>
          <w:rStyle w:val="Hyperlink"/>
          <w:rFonts w:ascii="Arial" w:hAnsi="Arial" w:cs="Arial"/>
        </w:rPr>
      </w:pPr>
      <w:hyperlink r:id="rId47" w:history="1">
        <w:r w:rsidR="000F4E16" w:rsidRPr="000F4E16">
          <w:rPr>
            <w:rStyle w:val="Hyperlink"/>
            <w:rFonts w:ascii="Arial" w:hAnsi="Arial" w:cs="Arial"/>
          </w:rPr>
          <w:t>Fraud Seminar - Livestream - September</w:t>
        </w:r>
      </w:hyperlink>
    </w:p>
    <w:p w14:paraId="3C5C7E8F" w14:textId="77777777" w:rsidR="007F4854" w:rsidRDefault="007F4854" w:rsidP="0028580D">
      <w:pPr>
        <w:spacing w:after="0" w:line="240" w:lineRule="auto"/>
        <w:rPr>
          <w:rFonts w:ascii="Arial" w:hAnsi="Arial" w:cs="Arial"/>
          <w:b/>
          <w:bCs/>
          <w:color w:val="005AE0"/>
        </w:rPr>
      </w:pPr>
    </w:p>
    <w:p w14:paraId="005CAFE5" w14:textId="2F0DB81A" w:rsidR="0028580D" w:rsidRPr="00FA20C4" w:rsidRDefault="0028580D" w:rsidP="0028580D">
      <w:pPr>
        <w:spacing w:after="0" w:line="240" w:lineRule="auto"/>
        <w:rPr>
          <w:rFonts w:ascii="Arial" w:hAnsi="Arial" w:cs="Arial"/>
          <w:b/>
          <w:bCs/>
          <w:color w:val="005AE0"/>
        </w:rPr>
      </w:pPr>
      <w:r>
        <w:rPr>
          <w:rFonts w:ascii="Arial" w:hAnsi="Arial" w:cs="Arial"/>
          <w:b/>
          <w:bCs/>
          <w:color w:val="005AE0"/>
        </w:rPr>
        <w:t>Bank Director Forum – Session 3</w:t>
      </w:r>
    </w:p>
    <w:p w14:paraId="005772C0" w14:textId="46357280" w:rsidR="0028580D" w:rsidRDefault="0028580D" w:rsidP="0028580D">
      <w:pPr>
        <w:spacing w:after="0" w:line="240" w:lineRule="auto"/>
        <w:rPr>
          <w:rStyle w:val="event-times"/>
          <w:rFonts w:ascii="Arial" w:hAnsi="Arial" w:cs="Arial"/>
          <w:b/>
          <w:bCs/>
          <w:caps/>
          <w:color w:val="3F3F3F"/>
          <w:sz w:val="20"/>
          <w:szCs w:val="20"/>
        </w:rPr>
      </w:pPr>
      <w:r>
        <w:rPr>
          <w:rFonts w:ascii="Arial" w:hAnsi="Arial" w:cs="Arial"/>
          <w:caps/>
          <w:sz w:val="20"/>
          <w:szCs w:val="20"/>
        </w:rPr>
        <w:t xml:space="preserve">sept </w:t>
      </w:r>
      <w:r w:rsidR="00274C4D">
        <w:rPr>
          <w:rFonts w:ascii="Arial" w:hAnsi="Arial" w:cs="Arial"/>
          <w:caps/>
          <w:sz w:val="20"/>
          <w:szCs w:val="20"/>
        </w:rPr>
        <w:t>12,</w:t>
      </w:r>
      <w:r w:rsidRPr="00AD2B01">
        <w:rPr>
          <w:rFonts w:ascii="Arial" w:hAnsi="Arial" w:cs="Arial"/>
          <w:caps/>
          <w:sz w:val="20"/>
          <w:szCs w:val="20"/>
        </w:rPr>
        <w:t xml:space="preserve"> </w:t>
      </w:r>
      <w:r>
        <w:rPr>
          <w:rFonts w:ascii="Arial" w:hAnsi="Arial" w:cs="Arial"/>
          <w:color w:val="3F3F3F"/>
          <w:sz w:val="20"/>
          <w:szCs w:val="20"/>
        </w:rPr>
        <w:t>2024 |</w:t>
      </w:r>
      <w:r w:rsidRPr="00AD2B01">
        <w:rPr>
          <w:rFonts w:ascii="Arial" w:hAnsi="Arial" w:cs="Arial"/>
          <w:caps/>
          <w:color w:val="3F3F3F"/>
          <w:sz w:val="20"/>
          <w:szCs w:val="20"/>
        </w:rPr>
        <w:t> </w:t>
      </w:r>
      <w:r>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5A8BBF96" w14:textId="0B3B9261" w:rsidR="00274C4D" w:rsidRPr="00274C4D" w:rsidRDefault="00274C4D" w:rsidP="0028580D">
      <w:pPr>
        <w:spacing w:after="0" w:line="240" w:lineRule="auto"/>
        <w:rPr>
          <w:rFonts w:ascii="Arial" w:hAnsi="Arial" w:cs="Arial"/>
          <w:color w:val="005280"/>
        </w:rPr>
      </w:pPr>
      <w:r>
        <w:rPr>
          <w:rStyle w:val="event-times"/>
          <w:rFonts w:ascii="Arial" w:hAnsi="Arial" w:cs="Arial"/>
          <w:color w:val="3F3F3F"/>
        </w:rPr>
        <w:lastRenderedPageBreak/>
        <w:t>Offered quarterly in half-day sessions, each of the Bank Directors Forums will cover a unique topic, such as cybersecurity, enterprise risk management, corporate governance and more. No two sessions will be the same.</w:t>
      </w:r>
    </w:p>
    <w:p w14:paraId="00FD27D6" w14:textId="04B7212A" w:rsidR="00C763BF" w:rsidRPr="00582781" w:rsidRDefault="001C0D0E" w:rsidP="000F4E16">
      <w:pPr>
        <w:rPr>
          <w:rFonts w:ascii="Arial" w:hAnsi="Arial" w:cs="Arial"/>
        </w:rPr>
      </w:pPr>
      <w:hyperlink r:id="rId48" w:history="1">
        <w:r w:rsidR="006C62F8" w:rsidRPr="00582781">
          <w:rPr>
            <w:rStyle w:val="Hyperlink"/>
            <w:rFonts w:ascii="Arial" w:hAnsi="Arial" w:cs="Arial"/>
          </w:rPr>
          <w:t>Bank Director Forum - Session 3 (icba.org)</w:t>
        </w:r>
      </w:hyperlink>
    </w:p>
    <w:p w14:paraId="3BEABA46" w14:textId="77777777" w:rsidR="007F4854" w:rsidRDefault="007F4854" w:rsidP="006A5BF3">
      <w:pPr>
        <w:spacing w:after="0" w:line="240" w:lineRule="auto"/>
        <w:rPr>
          <w:rFonts w:ascii="Arial" w:hAnsi="Arial" w:cs="Arial"/>
          <w:b/>
          <w:bCs/>
          <w:color w:val="005AE0"/>
        </w:rPr>
      </w:pPr>
    </w:p>
    <w:p w14:paraId="643CF94E" w14:textId="437007DE" w:rsidR="006A5BF3" w:rsidRPr="00995755" w:rsidRDefault="0070700D" w:rsidP="006A5BF3">
      <w:pPr>
        <w:spacing w:after="0" w:line="240" w:lineRule="auto"/>
        <w:rPr>
          <w:rFonts w:ascii="Arial" w:hAnsi="Arial" w:cs="Arial"/>
          <w:b/>
          <w:bCs/>
          <w:color w:val="005AE0"/>
        </w:rPr>
      </w:pPr>
      <w:r>
        <w:rPr>
          <w:rFonts w:ascii="Arial" w:hAnsi="Arial" w:cs="Arial"/>
          <w:b/>
          <w:bCs/>
          <w:color w:val="005AE0"/>
        </w:rPr>
        <w:t xml:space="preserve">Community Bank </w:t>
      </w:r>
      <w:r w:rsidR="006A5BF3" w:rsidRPr="00995755">
        <w:rPr>
          <w:rFonts w:ascii="Arial" w:hAnsi="Arial" w:cs="Arial"/>
          <w:b/>
          <w:bCs/>
          <w:color w:val="005AE0"/>
        </w:rPr>
        <w:t>Marketing Seminar</w:t>
      </w:r>
    </w:p>
    <w:p w14:paraId="12351116" w14:textId="0A7653DA" w:rsidR="006A5BF3" w:rsidRPr="00D271AD" w:rsidRDefault="006A5BF3" w:rsidP="006A5BF3">
      <w:pPr>
        <w:spacing w:after="0" w:line="240" w:lineRule="auto"/>
        <w:rPr>
          <w:rFonts w:ascii="Arial" w:hAnsi="Arial" w:cs="Arial"/>
          <w:b/>
          <w:bCs/>
          <w:caps/>
          <w:color w:val="3F3F3F"/>
          <w:sz w:val="20"/>
          <w:szCs w:val="20"/>
        </w:rPr>
      </w:pPr>
      <w:r w:rsidRPr="003D3213">
        <w:rPr>
          <w:rFonts w:ascii="Arial" w:hAnsi="Arial" w:cs="Arial"/>
          <w:caps/>
          <w:color w:val="3F3F3F"/>
          <w:sz w:val="20"/>
          <w:szCs w:val="20"/>
        </w:rPr>
        <w:t xml:space="preserve">sep </w:t>
      </w:r>
      <w:r w:rsidR="00CF71EB" w:rsidRPr="003D3213">
        <w:rPr>
          <w:rFonts w:ascii="Arial" w:hAnsi="Arial" w:cs="Arial"/>
          <w:b/>
          <w:bCs/>
          <w:caps/>
          <w:color w:val="538135" w:themeColor="accent6" w:themeShade="BF"/>
          <w:sz w:val="20"/>
          <w:szCs w:val="20"/>
        </w:rPr>
        <w:t>tbd</w:t>
      </w:r>
      <w:r w:rsidRPr="003D3213">
        <w:rPr>
          <w:rFonts w:ascii="Arial" w:hAnsi="Arial" w:cs="Arial"/>
          <w:caps/>
          <w:color w:val="3F3F3F"/>
          <w:sz w:val="20"/>
          <w:szCs w:val="20"/>
        </w:rPr>
        <w:t xml:space="preserve"> – sep </w:t>
      </w:r>
      <w:r w:rsidR="00CF71EB" w:rsidRPr="003D3213">
        <w:rPr>
          <w:rFonts w:ascii="Arial" w:hAnsi="Arial" w:cs="Arial"/>
          <w:b/>
          <w:bCs/>
          <w:caps/>
          <w:color w:val="538135" w:themeColor="accent6" w:themeShade="BF"/>
          <w:sz w:val="20"/>
          <w:szCs w:val="20"/>
        </w:rPr>
        <w:t>tbd</w:t>
      </w:r>
      <w:r w:rsidR="00CF71EB" w:rsidRPr="003D3213">
        <w:rPr>
          <w:rFonts w:ascii="Arial" w:hAnsi="Arial" w:cs="Arial"/>
          <w:caps/>
          <w:color w:val="3F3F3F"/>
          <w:sz w:val="20"/>
          <w:szCs w:val="20"/>
        </w:rPr>
        <w:t>,</w:t>
      </w:r>
      <w:r w:rsidRPr="003D3213">
        <w:rPr>
          <w:rFonts w:ascii="Arial" w:hAnsi="Arial" w:cs="Arial"/>
          <w:caps/>
          <w:color w:val="3F3F3F"/>
          <w:sz w:val="20"/>
          <w:szCs w:val="20"/>
        </w:rPr>
        <w:t xml:space="preserve"> 202</w:t>
      </w:r>
      <w:r w:rsidR="00A32D0E" w:rsidRPr="003D3213">
        <w:rPr>
          <w:rFonts w:ascii="Arial" w:hAnsi="Arial" w:cs="Arial"/>
          <w:caps/>
          <w:color w:val="3F3F3F"/>
          <w:sz w:val="20"/>
          <w:szCs w:val="20"/>
        </w:rPr>
        <w:t>4</w:t>
      </w:r>
      <w:r w:rsidRPr="003D3213">
        <w:rPr>
          <w:rFonts w:ascii="Arial" w:hAnsi="Arial" w:cs="Arial"/>
          <w:caps/>
          <w:color w:val="3F3F3F"/>
          <w:sz w:val="20"/>
          <w:szCs w:val="20"/>
        </w:rPr>
        <w:t> </w:t>
      </w:r>
      <w:r w:rsidRPr="003D3213">
        <w:rPr>
          <w:rStyle w:val="px-2"/>
          <w:rFonts w:ascii="Arial" w:hAnsi="Arial" w:cs="Arial"/>
          <w:caps/>
          <w:color w:val="778899"/>
          <w:sz w:val="20"/>
          <w:szCs w:val="20"/>
        </w:rPr>
        <w:t>|</w:t>
      </w:r>
      <w:r w:rsidRPr="003D3213">
        <w:rPr>
          <w:rFonts w:ascii="Arial" w:hAnsi="Arial" w:cs="Arial"/>
          <w:caps/>
          <w:color w:val="3F3F3F"/>
          <w:sz w:val="20"/>
          <w:szCs w:val="20"/>
        </w:rPr>
        <w:t> </w:t>
      </w:r>
      <w:r w:rsidRPr="003D3213">
        <w:rPr>
          <w:rStyle w:val="event-times"/>
          <w:rFonts w:ascii="Arial" w:hAnsi="Arial" w:cs="Arial"/>
          <w:b/>
          <w:bCs/>
          <w:caps/>
          <w:color w:val="3F3F3F"/>
          <w:sz w:val="20"/>
          <w:szCs w:val="20"/>
        </w:rPr>
        <w:t>In-</w:t>
      </w:r>
      <w:r>
        <w:rPr>
          <w:rStyle w:val="event-times"/>
          <w:rFonts w:ascii="Arial" w:hAnsi="Arial" w:cs="Arial"/>
          <w:b/>
          <w:bCs/>
          <w:caps/>
          <w:color w:val="3F3F3F"/>
          <w:sz w:val="20"/>
          <w:szCs w:val="20"/>
        </w:rPr>
        <w:t>person</w:t>
      </w:r>
      <w:r w:rsidRPr="00CD0CF9">
        <w:rPr>
          <w:rStyle w:val="event-times"/>
          <w:rFonts w:ascii="Arial" w:hAnsi="Arial" w:cs="Arial"/>
          <w:b/>
          <w:bCs/>
          <w:caps/>
          <w:color w:val="3F3F3F"/>
          <w:sz w:val="20"/>
          <w:szCs w:val="20"/>
        </w:rPr>
        <w:t xml:space="preserve"> EVEN</w:t>
      </w:r>
      <w:r>
        <w:rPr>
          <w:rStyle w:val="event-times"/>
          <w:rFonts w:ascii="Arial" w:hAnsi="Arial" w:cs="Arial"/>
          <w:b/>
          <w:bCs/>
          <w:caps/>
          <w:color w:val="3F3F3F"/>
          <w:sz w:val="20"/>
          <w:szCs w:val="20"/>
        </w:rPr>
        <w:t xml:space="preserve">t, </w:t>
      </w:r>
      <w:r w:rsidR="00D271AD" w:rsidRPr="00D271AD">
        <w:rPr>
          <w:rStyle w:val="event-times"/>
          <w:rFonts w:ascii="Arial" w:hAnsi="Arial" w:cs="Arial"/>
          <w:b/>
          <w:bCs/>
          <w:caps/>
          <w:color w:val="538135" w:themeColor="accent6" w:themeShade="BF"/>
          <w:sz w:val="20"/>
          <w:szCs w:val="20"/>
        </w:rPr>
        <w:t>location tbd</w:t>
      </w:r>
    </w:p>
    <w:p w14:paraId="18DD341D" w14:textId="77777777" w:rsidR="006A5BF3" w:rsidRPr="0007296C" w:rsidRDefault="006A5BF3" w:rsidP="006A5BF3">
      <w:pPr>
        <w:spacing w:after="0" w:line="240" w:lineRule="auto"/>
        <w:rPr>
          <w:rFonts w:ascii="Arial" w:hAnsi="Arial" w:cs="Arial"/>
          <w:shd w:val="clear" w:color="auto" w:fill="FFFFFF"/>
        </w:rPr>
      </w:pPr>
      <w:r w:rsidRPr="0007296C">
        <w:rPr>
          <w:rFonts w:ascii="Arial" w:hAnsi="Arial" w:cs="Arial"/>
        </w:rPr>
        <w:t>Retail wars, digital transformation, and customer demand are dramatically changing the landscape of community banking. To succeed in the competitive marketplace, community bank marketers and retail teams must be savvy, forward-thinking, and implement game-changing strategies.</w:t>
      </w:r>
      <w:r w:rsidRPr="0007296C">
        <w:rPr>
          <w:rFonts w:ascii="Arial" w:hAnsi="Arial" w:cs="Arial"/>
          <w:b/>
          <w:bCs/>
        </w:rPr>
        <w:t xml:space="preserve"> </w:t>
      </w:r>
      <w:r w:rsidRPr="0007296C">
        <w:rPr>
          <w:rFonts w:ascii="Arial" w:hAnsi="Arial" w:cs="Arial"/>
          <w:color w:val="000000"/>
          <w:shd w:val="clear" w:color="auto" w:fill="FFFFFF"/>
        </w:rPr>
        <w:t>Participate in three engaging days packed with critical information to propel a bank to the next level.</w:t>
      </w:r>
    </w:p>
    <w:p w14:paraId="2DCFC773" w14:textId="5E71E267" w:rsidR="003D3213" w:rsidRDefault="00B71BC4" w:rsidP="003D3213">
      <w:pPr>
        <w:spacing w:after="0" w:line="240" w:lineRule="auto"/>
        <w:rPr>
          <w:rFonts w:ascii="Arial" w:hAnsi="Arial" w:cs="Arial"/>
          <w:b/>
          <w:bCs/>
          <w:i/>
          <w:iCs/>
          <w:color w:val="538135" w:themeColor="accent6" w:themeShade="BF"/>
          <w:shd w:val="clear" w:color="auto" w:fill="FFFFFF"/>
        </w:rPr>
      </w:pPr>
      <w:r>
        <w:rPr>
          <w:rFonts w:ascii="Arial" w:hAnsi="Arial" w:cs="Arial"/>
          <w:b/>
          <w:bCs/>
          <w:i/>
          <w:iCs/>
          <w:color w:val="538135" w:themeColor="accent6" w:themeShade="BF"/>
          <w:shd w:val="clear" w:color="auto" w:fill="FFFFFF"/>
        </w:rPr>
        <w:t>Dates &amp; weblink c</w:t>
      </w:r>
      <w:r w:rsidR="003D3213" w:rsidRPr="00B71BC4">
        <w:rPr>
          <w:rFonts w:ascii="Arial" w:hAnsi="Arial" w:cs="Arial"/>
          <w:b/>
          <w:bCs/>
          <w:i/>
          <w:iCs/>
          <w:color w:val="538135" w:themeColor="accent6" w:themeShade="BF"/>
          <w:shd w:val="clear" w:color="auto" w:fill="FFFFFF"/>
        </w:rPr>
        <w:t xml:space="preserve">oming </w:t>
      </w:r>
      <w:r>
        <w:rPr>
          <w:rFonts w:ascii="Arial" w:hAnsi="Arial" w:cs="Arial"/>
          <w:b/>
          <w:bCs/>
          <w:i/>
          <w:iCs/>
          <w:color w:val="538135" w:themeColor="accent6" w:themeShade="BF"/>
          <w:shd w:val="clear" w:color="auto" w:fill="FFFFFF"/>
        </w:rPr>
        <w:t>s</w:t>
      </w:r>
      <w:r w:rsidR="003D3213" w:rsidRPr="00B71BC4">
        <w:rPr>
          <w:rFonts w:ascii="Arial" w:hAnsi="Arial" w:cs="Arial"/>
          <w:b/>
          <w:bCs/>
          <w:i/>
          <w:iCs/>
          <w:color w:val="538135" w:themeColor="accent6" w:themeShade="BF"/>
          <w:shd w:val="clear" w:color="auto" w:fill="FFFFFF"/>
        </w:rPr>
        <w:t>oon!</w:t>
      </w:r>
    </w:p>
    <w:p w14:paraId="52D07E5B" w14:textId="77777777" w:rsidR="00CA7D04" w:rsidRDefault="00CA7D04" w:rsidP="003D3213">
      <w:pPr>
        <w:spacing w:after="0" w:line="240" w:lineRule="auto"/>
        <w:rPr>
          <w:rFonts w:ascii="Arial" w:hAnsi="Arial" w:cs="Arial"/>
          <w:b/>
          <w:bCs/>
          <w:i/>
          <w:iCs/>
          <w:color w:val="538135" w:themeColor="accent6" w:themeShade="BF"/>
          <w:shd w:val="clear" w:color="auto" w:fill="FFFFFF"/>
        </w:rPr>
      </w:pPr>
    </w:p>
    <w:p w14:paraId="3F7B56F3" w14:textId="36F8D51D" w:rsidR="00CA7D04" w:rsidRPr="007819EF" w:rsidRDefault="00CA7D04" w:rsidP="00CA7D04">
      <w:pPr>
        <w:spacing w:after="0" w:line="240" w:lineRule="auto"/>
        <w:rPr>
          <w:rFonts w:ascii="Arial" w:hAnsi="Arial" w:cs="Arial"/>
          <w:b/>
          <w:bCs/>
          <w:color w:val="005AE0"/>
        </w:rPr>
      </w:pPr>
      <w:r w:rsidRPr="007819EF">
        <w:rPr>
          <w:rFonts w:ascii="Arial" w:hAnsi="Arial" w:cs="Arial"/>
          <w:b/>
          <w:bCs/>
          <w:color w:val="005AE0"/>
        </w:rPr>
        <w:t>Community Bank Treasury Management Seminar</w:t>
      </w:r>
    </w:p>
    <w:p w14:paraId="3838A9F4" w14:textId="77777777" w:rsidR="007819EF" w:rsidRPr="007819EF" w:rsidRDefault="007819EF" w:rsidP="007819EF">
      <w:pPr>
        <w:spacing w:after="0" w:line="240" w:lineRule="auto"/>
        <w:rPr>
          <w:rFonts w:ascii="Arial" w:hAnsi="Arial" w:cs="Arial"/>
        </w:rPr>
      </w:pPr>
      <w:r w:rsidRPr="007819EF">
        <w:rPr>
          <w:rFonts w:ascii="Arial" w:hAnsi="Arial" w:cs="Arial"/>
          <w:caps/>
          <w:color w:val="000000" w:themeColor="text1"/>
          <w:sz w:val="20"/>
          <w:szCs w:val="20"/>
        </w:rPr>
        <w:t>sep 17, 2024 </w:t>
      </w:r>
      <w:r w:rsidRPr="007819EF">
        <w:rPr>
          <w:rStyle w:val="px-2"/>
          <w:rFonts w:ascii="Arial" w:hAnsi="Arial" w:cs="Arial"/>
          <w:caps/>
          <w:color w:val="778899"/>
          <w:sz w:val="20"/>
          <w:szCs w:val="20"/>
        </w:rPr>
        <w:t>|</w:t>
      </w:r>
      <w:r w:rsidRPr="007819EF">
        <w:rPr>
          <w:rFonts w:ascii="Arial" w:hAnsi="Arial" w:cs="Arial"/>
          <w:caps/>
          <w:color w:val="3F3F3F"/>
          <w:sz w:val="20"/>
          <w:szCs w:val="20"/>
        </w:rPr>
        <w:t> </w:t>
      </w:r>
      <w:r w:rsidRPr="007819EF">
        <w:rPr>
          <w:rStyle w:val="event-times"/>
          <w:rFonts w:ascii="Arial" w:hAnsi="Arial" w:cs="Arial"/>
          <w:b/>
          <w:bCs/>
          <w:caps/>
        </w:rPr>
        <w:t>LIVESTREAM SEMINAR</w:t>
      </w:r>
      <w:r w:rsidRPr="007819EF">
        <w:rPr>
          <w:rFonts w:ascii="Arial" w:hAnsi="Arial" w:cs="Arial"/>
        </w:rPr>
        <w:t xml:space="preserve"> </w:t>
      </w:r>
    </w:p>
    <w:p w14:paraId="15E02C7B" w14:textId="71FE4B34" w:rsidR="00F708B5" w:rsidRPr="007819EF" w:rsidRDefault="00F708B5" w:rsidP="007819EF">
      <w:pPr>
        <w:autoSpaceDE w:val="0"/>
        <w:autoSpaceDN w:val="0"/>
        <w:adjustRightInd w:val="0"/>
        <w:spacing w:after="0" w:line="240" w:lineRule="auto"/>
        <w:rPr>
          <w:rFonts w:ascii="Arial" w:hAnsi="Arial" w:cs="Arial"/>
          <w:b/>
          <w:bCs/>
          <w:color w:val="005AE0"/>
        </w:rPr>
      </w:pPr>
      <w:r w:rsidRPr="007819EF">
        <w:rPr>
          <w:rFonts w:ascii="Arial" w:eastAsia="BeausiteClassic-Light" w:hAnsi="Arial" w:cs="Arial"/>
        </w:rPr>
        <w:t>Community banks seek ways to boost core</w:t>
      </w:r>
      <w:r w:rsidR="007819EF" w:rsidRPr="007819EF">
        <w:rPr>
          <w:rFonts w:ascii="Arial" w:eastAsia="BeausiteClassic-Light" w:hAnsi="Arial" w:cs="Arial"/>
        </w:rPr>
        <w:t xml:space="preserve"> </w:t>
      </w:r>
      <w:r w:rsidRPr="007819EF">
        <w:rPr>
          <w:rFonts w:ascii="Arial" w:eastAsia="BeausiteClassic-Light" w:hAnsi="Arial" w:cs="Arial"/>
        </w:rPr>
        <w:t>deposits and non-interest income and</w:t>
      </w:r>
      <w:r w:rsidR="007819EF" w:rsidRPr="007819EF">
        <w:rPr>
          <w:rFonts w:ascii="Arial" w:eastAsia="BeausiteClassic-Light" w:hAnsi="Arial" w:cs="Arial"/>
        </w:rPr>
        <w:t xml:space="preserve"> </w:t>
      </w:r>
      <w:r w:rsidRPr="007819EF">
        <w:rPr>
          <w:rFonts w:ascii="Arial" w:eastAsia="BeausiteClassic-Light" w:hAnsi="Arial" w:cs="Arial"/>
        </w:rPr>
        <w:t>Treasury Management is the key. Learn how</w:t>
      </w:r>
      <w:r w:rsidR="007819EF" w:rsidRPr="007819EF">
        <w:rPr>
          <w:rFonts w:ascii="Arial" w:eastAsia="BeausiteClassic-Light" w:hAnsi="Arial" w:cs="Arial"/>
        </w:rPr>
        <w:t xml:space="preserve"> </w:t>
      </w:r>
      <w:r w:rsidRPr="007819EF">
        <w:rPr>
          <w:rFonts w:ascii="Arial" w:eastAsia="BeausiteClassic-Light" w:hAnsi="Arial" w:cs="Arial"/>
        </w:rPr>
        <w:t>your bank’s business teams can collaborate</w:t>
      </w:r>
      <w:r w:rsidR="007819EF" w:rsidRPr="007819EF">
        <w:rPr>
          <w:rFonts w:ascii="Arial" w:eastAsia="BeausiteClassic-Light" w:hAnsi="Arial" w:cs="Arial"/>
        </w:rPr>
        <w:t xml:space="preserve"> </w:t>
      </w:r>
      <w:r w:rsidRPr="007819EF">
        <w:rPr>
          <w:rFonts w:ascii="Arial" w:eastAsia="BeausiteClassic-Light" w:hAnsi="Arial" w:cs="Arial"/>
        </w:rPr>
        <w:t>to sell business products and services to</w:t>
      </w:r>
      <w:r w:rsidR="007819EF" w:rsidRPr="007819EF">
        <w:rPr>
          <w:rFonts w:ascii="Arial" w:eastAsia="BeausiteClassic-Light" w:hAnsi="Arial" w:cs="Arial"/>
        </w:rPr>
        <w:t xml:space="preserve"> </w:t>
      </w:r>
      <w:r w:rsidRPr="007819EF">
        <w:rPr>
          <w:rFonts w:ascii="Arial" w:eastAsia="BeausiteClassic-Light" w:hAnsi="Arial" w:cs="Arial"/>
        </w:rPr>
        <w:t>meet this goal.</w:t>
      </w:r>
    </w:p>
    <w:p w14:paraId="75779243" w14:textId="7064246F" w:rsidR="00416EA5" w:rsidRPr="00F06DD2" w:rsidRDefault="001C0D0E" w:rsidP="00767A96">
      <w:pPr>
        <w:spacing w:after="0" w:line="240" w:lineRule="auto"/>
        <w:rPr>
          <w:rFonts w:ascii="Arial" w:hAnsi="Arial" w:cs="Arial"/>
          <w:b/>
          <w:bCs/>
          <w:color w:val="005AE0"/>
        </w:rPr>
      </w:pPr>
      <w:hyperlink r:id="rId49" w:history="1">
        <w:r w:rsidR="00160D03">
          <w:rPr>
            <w:rStyle w:val="Hyperlink"/>
            <w:b/>
            <w:bCs/>
          </w:rPr>
          <w:t>Community Bank Treasury Management Seminar - Livestream - September</w:t>
        </w:r>
      </w:hyperlink>
    </w:p>
    <w:p w14:paraId="4B57C4E2" w14:textId="77777777" w:rsidR="00416EA5" w:rsidRDefault="00416EA5" w:rsidP="00767A96">
      <w:pPr>
        <w:spacing w:after="0" w:line="240" w:lineRule="auto"/>
        <w:rPr>
          <w:rFonts w:ascii="Arial" w:hAnsi="Arial" w:cs="Arial"/>
          <w:b/>
          <w:bCs/>
          <w:color w:val="005AE0"/>
        </w:rPr>
      </w:pPr>
    </w:p>
    <w:p w14:paraId="4C216473" w14:textId="46F96076" w:rsidR="00767A96" w:rsidRPr="00995755" w:rsidRDefault="00767A96" w:rsidP="00767A96">
      <w:pPr>
        <w:spacing w:after="0" w:line="240" w:lineRule="auto"/>
        <w:rPr>
          <w:rFonts w:ascii="Arial" w:hAnsi="Arial" w:cs="Arial"/>
          <w:b/>
          <w:bCs/>
          <w:color w:val="005AE0"/>
        </w:rPr>
      </w:pPr>
      <w:r w:rsidRPr="00995755">
        <w:rPr>
          <w:rFonts w:ascii="Arial" w:hAnsi="Arial" w:cs="Arial"/>
          <w:b/>
          <w:bCs/>
          <w:color w:val="005AE0"/>
        </w:rPr>
        <w:t>Advanced IT Seminar</w:t>
      </w:r>
    </w:p>
    <w:p w14:paraId="0552F7FF" w14:textId="2531854D" w:rsidR="00767A96" w:rsidRPr="00CD0CF9" w:rsidRDefault="00A8468D" w:rsidP="00767A96">
      <w:pPr>
        <w:spacing w:after="0" w:line="240" w:lineRule="auto"/>
        <w:rPr>
          <w:rFonts w:ascii="Arial" w:hAnsi="Arial" w:cs="Arial"/>
          <w:b/>
          <w:bCs/>
          <w:color w:val="005280"/>
          <w:sz w:val="20"/>
          <w:szCs w:val="20"/>
        </w:rPr>
      </w:pPr>
      <w:r>
        <w:rPr>
          <w:rFonts w:ascii="Arial" w:hAnsi="Arial" w:cs="Arial"/>
          <w:caps/>
          <w:color w:val="3F3F3F"/>
          <w:sz w:val="20"/>
          <w:szCs w:val="20"/>
        </w:rPr>
        <w:t>sep 1</w:t>
      </w:r>
      <w:r w:rsidR="00235F6A">
        <w:rPr>
          <w:rFonts w:ascii="Arial" w:hAnsi="Arial" w:cs="Arial"/>
          <w:caps/>
          <w:color w:val="3F3F3F"/>
          <w:sz w:val="20"/>
          <w:szCs w:val="20"/>
        </w:rPr>
        <w:t>7</w:t>
      </w:r>
      <w:r w:rsidRPr="00CD0CF9">
        <w:rPr>
          <w:rFonts w:ascii="Arial" w:hAnsi="Arial" w:cs="Arial"/>
          <w:caps/>
          <w:color w:val="3F3F3F"/>
          <w:sz w:val="20"/>
          <w:szCs w:val="20"/>
        </w:rPr>
        <w:t xml:space="preserve"> – </w:t>
      </w:r>
      <w:r>
        <w:rPr>
          <w:rFonts w:ascii="Arial" w:hAnsi="Arial" w:cs="Arial"/>
          <w:caps/>
          <w:color w:val="3F3F3F"/>
          <w:sz w:val="20"/>
          <w:szCs w:val="20"/>
        </w:rPr>
        <w:t>sep 1</w:t>
      </w:r>
      <w:r w:rsidR="00235F6A">
        <w:rPr>
          <w:rFonts w:ascii="Arial" w:hAnsi="Arial" w:cs="Arial"/>
          <w:caps/>
          <w:color w:val="3F3F3F"/>
          <w:sz w:val="20"/>
          <w:szCs w:val="20"/>
        </w:rPr>
        <w:t>9</w:t>
      </w:r>
      <w:r w:rsidRPr="00CD0CF9">
        <w:rPr>
          <w:rFonts w:ascii="Arial" w:hAnsi="Arial" w:cs="Arial"/>
          <w:caps/>
          <w:color w:val="3F3F3F"/>
          <w:sz w:val="20"/>
          <w:szCs w:val="20"/>
        </w:rPr>
        <w:t>, 202</w:t>
      </w:r>
      <w:r>
        <w:rPr>
          <w:rFonts w:ascii="Arial" w:hAnsi="Arial" w:cs="Arial"/>
          <w:caps/>
          <w:color w:val="3F3F3F"/>
          <w:sz w:val="20"/>
          <w:szCs w:val="20"/>
        </w:rPr>
        <w:t>4</w:t>
      </w:r>
      <w:r w:rsidRPr="00CD0CF9">
        <w:rPr>
          <w:rFonts w:ascii="Arial" w:hAnsi="Arial" w:cs="Arial"/>
          <w:caps/>
          <w:color w:val="3F3F3F"/>
          <w:sz w:val="20"/>
          <w:szCs w:val="20"/>
        </w:rPr>
        <w:t> </w:t>
      </w:r>
      <w:r w:rsidR="00767A96" w:rsidRPr="00CD0CF9">
        <w:rPr>
          <w:rStyle w:val="px-2"/>
          <w:rFonts w:ascii="Arial" w:hAnsi="Arial" w:cs="Arial"/>
          <w:caps/>
          <w:color w:val="778899"/>
          <w:sz w:val="20"/>
          <w:szCs w:val="20"/>
        </w:rPr>
        <w:t>|</w:t>
      </w:r>
      <w:r w:rsidR="00767A96" w:rsidRPr="00CD0CF9">
        <w:rPr>
          <w:rFonts w:ascii="Arial" w:hAnsi="Arial" w:cs="Arial"/>
          <w:caps/>
          <w:color w:val="3F3F3F"/>
          <w:sz w:val="20"/>
          <w:szCs w:val="20"/>
        </w:rPr>
        <w:t> </w:t>
      </w:r>
      <w:r w:rsidR="003D42A6">
        <w:rPr>
          <w:rFonts w:ascii="Arial" w:hAnsi="Arial" w:cs="Arial"/>
          <w:b/>
          <w:bCs/>
          <w:caps/>
          <w:color w:val="3F3F3F"/>
          <w:sz w:val="20"/>
          <w:szCs w:val="20"/>
        </w:rPr>
        <w:t>LIVESTREAM</w:t>
      </w:r>
      <w:r w:rsidR="00767A96" w:rsidRPr="00CD0CF9">
        <w:rPr>
          <w:rFonts w:ascii="Arial" w:hAnsi="Arial" w:cs="Arial"/>
          <w:b/>
          <w:bCs/>
          <w:caps/>
          <w:color w:val="3F3F3F"/>
          <w:sz w:val="20"/>
          <w:szCs w:val="20"/>
        </w:rPr>
        <w:t xml:space="preserve"> </w:t>
      </w:r>
      <w:r w:rsidR="00767A96" w:rsidRPr="00CD0CF9">
        <w:rPr>
          <w:rStyle w:val="event-times"/>
          <w:rFonts w:ascii="Arial" w:hAnsi="Arial" w:cs="Arial"/>
          <w:b/>
          <w:bCs/>
          <w:caps/>
          <w:color w:val="3F3F3F"/>
          <w:sz w:val="20"/>
          <w:szCs w:val="20"/>
        </w:rPr>
        <w:t>EVENT</w:t>
      </w:r>
    </w:p>
    <w:p w14:paraId="679F60F1" w14:textId="7FE31283" w:rsidR="003E2307" w:rsidRPr="00D2169E" w:rsidRDefault="00DD19B4" w:rsidP="00521A1B">
      <w:pPr>
        <w:spacing w:after="0" w:line="240" w:lineRule="auto"/>
        <w:rPr>
          <w:rFonts w:ascii="Arial" w:hAnsi="Arial" w:cs="Arial"/>
          <w:color w:val="212529"/>
          <w:shd w:val="clear" w:color="auto" w:fill="FFFFFF"/>
        </w:rPr>
      </w:pPr>
      <w:r w:rsidRPr="00D2169E">
        <w:rPr>
          <w:rFonts w:ascii="Arial" w:hAnsi="Arial" w:cs="Arial"/>
          <w:color w:val="212529"/>
          <w:shd w:val="clear" w:color="auto" w:fill="FFFFFF"/>
        </w:rPr>
        <w:t xml:space="preserve">Is your community bank prepared to </w:t>
      </w:r>
      <w:r w:rsidR="00706128" w:rsidRPr="00706128">
        <w:rPr>
          <w:rFonts w:ascii="Arial" w:hAnsi="Arial" w:cs="Arial"/>
          <w:color w:val="212529"/>
          <w:shd w:val="clear" w:color="auto" w:fill="FFFFFF"/>
        </w:rPr>
        <w:t>manage</w:t>
      </w:r>
      <w:r w:rsidRPr="00D2169E">
        <w:rPr>
          <w:rFonts w:ascii="Arial" w:hAnsi="Arial" w:cs="Arial"/>
          <w:color w:val="212529"/>
          <w:shd w:val="clear" w:color="auto" w:fill="FFFFFF"/>
        </w:rPr>
        <w:t xml:space="preserve"> the increasing threats and exposures to your IT infrastructure? To succeed in today's fast-paced environment, financial institutions need to constantly evolve. </w:t>
      </w:r>
    </w:p>
    <w:p w14:paraId="6EB86870" w14:textId="77777777" w:rsidR="00A003CB" w:rsidRPr="00A003CB" w:rsidRDefault="001C0D0E" w:rsidP="00A003CB">
      <w:pPr>
        <w:rPr>
          <w:rFonts w:ascii="Arial" w:hAnsi="Arial" w:cs="Arial"/>
        </w:rPr>
      </w:pPr>
      <w:hyperlink r:id="rId50" w:history="1">
        <w:r w:rsidR="00A003CB" w:rsidRPr="00A003CB">
          <w:rPr>
            <w:rFonts w:ascii="Arial" w:hAnsi="Arial" w:cs="Arial"/>
            <w:color w:val="0563C1"/>
            <w:u w:val="single"/>
          </w:rPr>
          <w:t>Advanced IT Seminar - Livestream - September</w:t>
        </w:r>
      </w:hyperlink>
    </w:p>
    <w:p w14:paraId="53ABC429" w14:textId="77777777" w:rsidR="00756927" w:rsidRPr="00D2169E" w:rsidRDefault="00756927" w:rsidP="00D2169E">
      <w:pPr>
        <w:spacing w:after="0" w:line="240" w:lineRule="auto"/>
        <w:rPr>
          <w:rFonts w:ascii="Arial" w:hAnsi="Arial" w:cs="Arial"/>
          <w:b/>
          <w:bCs/>
        </w:rPr>
      </w:pPr>
    </w:p>
    <w:p w14:paraId="266589D0" w14:textId="5E25F2DE" w:rsidR="00996E5D" w:rsidRPr="00995755" w:rsidRDefault="00996E5D" w:rsidP="00996E5D">
      <w:pPr>
        <w:spacing w:after="0" w:line="240" w:lineRule="auto"/>
        <w:rPr>
          <w:rFonts w:ascii="Arial" w:hAnsi="Arial" w:cs="Arial"/>
          <w:b/>
          <w:bCs/>
          <w:color w:val="005AE0"/>
        </w:rPr>
      </w:pPr>
      <w:r w:rsidRPr="00995755">
        <w:rPr>
          <w:rFonts w:ascii="Arial" w:hAnsi="Arial" w:cs="Arial"/>
          <w:b/>
          <w:bCs/>
          <w:color w:val="005AE0"/>
        </w:rPr>
        <w:t>Annual Current Issues Certification Conference</w:t>
      </w:r>
    </w:p>
    <w:p w14:paraId="2064ACA8" w14:textId="528519E2" w:rsidR="00996E5D" w:rsidRPr="00F9402F" w:rsidRDefault="00996E5D" w:rsidP="00996E5D">
      <w:pPr>
        <w:spacing w:after="0" w:line="240" w:lineRule="auto"/>
        <w:rPr>
          <w:rFonts w:ascii="Arial" w:hAnsi="Arial" w:cs="Arial"/>
          <w:b/>
          <w:bCs/>
          <w:color w:val="005280"/>
          <w:sz w:val="20"/>
          <w:szCs w:val="20"/>
          <w:lang w:val="fr-FR"/>
        </w:rPr>
      </w:pPr>
      <w:r w:rsidRPr="00F9402F">
        <w:rPr>
          <w:rFonts w:ascii="Arial" w:hAnsi="Arial" w:cs="Arial"/>
          <w:caps/>
          <w:color w:val="3F3F3F"/>
          <w:sz w:val="20"/>
          <w:szCs w:val="20"/>
          <w:lang w:val="fr-FR"/>
        </w:rPr>
        <w:t>sep 2</w:t>
      </w:r>
      <w:r w:rsidR="008F5273" w:rsidRPr="00F9402F">
        <w:rPr>
          <w:rFonts w:ascii="Arial" w:hAnsi="Arial" w:cs="Arial"/>
          <w:caps/>
          <w:color w:val="3F3F3F"/>
          <w:sz w:val="20"/>
          <w:szCs w:val="20"/>
          <w:lang w:val="fr-FR"/>
        </w:rPr>
        <w:t>3</w:t>
      </w:r>
      <w:r w:rsidRPr="00F9402F">
        <w:rPr>
          <w:rFonts w:ascii="Arial" w:hAnsi="Arial" w:cs="Arial"/>
          <w:caps/>
          <w:color w:val="3F3F3F"/>
          <w:sz w:val="20"/>
          <w:szCs w:val="20"/>
          <w:lang w:val="fr-FR"/>
        </w:rPr>
        <w:t xml:space="preserve"> – sep 2</w:t>
      </w:r>
      <w:r w:rsidR="008F5273" w:rsidRPr="00F9402F">
        <w:rPr>
          <w:rFonts w:ascii="Arial" w:hAnsi="Arial" w:cs="Arial"/>
          <w:caps/>
          <w:color w:val="3F3F3F"/>
          <w:sz w:val="20"/>
          <w:szCs w:val="20"/>
          <w:lang w:val="fr-FR"/>
        </w:rPr>
        <w:t>6</w:t>
      </w:r>
      <w:r w:rsidRPr="00F9402F">
        <w:rPr>
          <w:rFonts w:ascii="Arial" w:hAnsi="Arial" w:cs="Arial"/>
          <w:caps/>
          <w:color w:val="3F3F3F"/>
          <w:sz w:val="20"/>
          <w:szCs w:val="20"/>
          <w:lang w:val="fr-FR"/>
        </w:rPr>
        <w:t>, 2023 </w:t>
      </w:r>
      <w:r w:rsidRPr="00F9402F">
        <w:rPr>
          <w:rStyle w:val="px-2"/>
          <w:rFonts w:ascii="Arial" w:hAnsi="Arial" w:cs="Arial"/>
          <w:caps/>
          <w:color w:val="778899"/>
          <w:sz w:val="20"/>
          <w:szCs w:val="20"/>
          <w:lang w:val="fr-FR"/>
        </w:rPr>
        <w:t>|</w:t>
      </w:r>
      <w:r w:rsidRPr="00F9402F">
        <w:rPr>
          <w:rFonts w:ascii="Arial" w:hAnsi="Arial" w:cs="Arial"/>
          <w:caps/>
          <w:color w:val="3F3F3F"/>
          <w:sz w:val="20"/>
          <w:szCs w:val="20"/>
          <w:lang w:val="fr-FR"/>
        </w:rPr>
        <w:t> </w:t>
      </w:r>
      <w:r w:rsidR="008F5273" w:rsidRPr="00F9402F">
        <w:rPr>
          <w:rStyle w:val="event-times"/>
          <w:rFonts w:ascii="Arial" w:hAnsi="Arial" w:cs="Arial"/>
          <w:b/>
          <w:bCs/>
          <w:caps/>
          <w:color w:val="3F3F3F"/>
          <w:sz w:val="20"/>
          <w:szCs w:val="20"/>
          <w:lang w:val="fr-FR"/>
        </w:rPr>
        <w:t>in-person</w:t>
      </w:r>
      <w:r w:rsidR="00F9402F" w:rsidRPr="00F9402F">
        <w:rPr>
          <w:rStyle w:val="event-times"/>
          <w:rFonts w:ascii="Arial" w:hAnsi="Arial" w:cs="Arial"/>
          <w:b/>
          <w:bCs/>
          <w:caps/>
          <w:color w:val="3F3F3F"/>
          <w:sz w:val="20"/>
          <w:szCs w:val="20"/>
          <w:lang w:val="fr-FR"/>
        </w:rPr>
        <w:t>, nashville, t</w:t>
      </w:r>
      <w:r w:rsidR="00F9402F">
        <w:rPr>
          <w:rStyle w:val="event-times"/>
          <w:rFonts w:ascii="Arial" w:hAnsi="Arial" w:cs="Arial"/>
          <w:b/>
          <w:bCs/>
          <w:caps/>
          <w:color w:val="3F3F3F"/>
          <w:sz w:val="20"/>
          <w:szCs w:val="20"/>
          <w:lang w:val="fr-FR"/>
        </w:rPr>
        <w:t>n</w:t>
      </w:r>
    </w:p>
    <w:p w14:paraId="5140766E" w14:textId="77777777" w:rsidR="00996E5D" w:rsidRPr="00D2169E" w:rsidRDefault="00996E5D" w:rsidP="00996E5D">
      <w:pPr>
        <w:spacing w:after="0" w:line="240" w:lineRule="auto"/>
        <w:rPr>
          <w:rFonts w:ascii="Arial" w:hAnsi="Arial" w:cs="Arial"/>
        </w:rPr>
      </w:pPr>
      <w:r w:rsidRPr="00D2169E">
        <w:rPr>
          <w:rFonts w:ascii="Arial" w:hAnsi="Arial" w:cs="Arial"/>
        </w:rPr>
        <w:t>This four-day live-streamed conference focuses on key issues and trends related to auditing, BSA/AML, regulatory compliance, security</w:t>
      </w:r>
      <w:r>
        <w:rPr>
          <w:rFonts w:ascii="Arial" w:hAnsi="Arial" w:cs="Arial"/>
        </w:rPr>
        <w:t>,</w:t>
      </w:r>
      <w:r w:rsidRPr="00D2169E">
        <w:rPr>
          <w:rFonts w:ascii="Arial" w:hAnsi="Arial" w:cs="Arial"/>
        </w:rPr>
        <w:t xml:space="preserve"> and fraud, and offers the very latest information, tools, best practices, and training to assure that you are up-to-date and compliant. Attend one day or all four!</w:t>
      </w:r>
    </w:p>
    <w:p w14:paraId="6C2AFE41" w14:textId="77777777" w:rsidR="006713E6" w:rsidRPr="006713E6" w:rsidRDefault="00996E5D" w:rsidP="006713E6">
      <w:pPr>
        <w:rPr>
          <w:rFonts w:ascii="Arial" w:hAnsi="Arial" w:cs="Arial"/>
        </w:rPr>
      </w:pPr>
      <w:r w:rsidRPr="006713E6">
        <w:rPr>
          <w:rFonts w:ascii="Arial" w:hAnsi="Arial" w:cs="Arial"/>
          <w:color w:val="C00000"/>
        </w:rPr>
        <w:fldChar w:fldCharType="begin"/>
      </w:r>
      <w:r w:rsidRPr="006713E6">
        <w:rPr>
          <w:rFonts w:ascii="Arial" w:hAnsi="Arial" w:cs="Arial"/>
          <w:color w:val="C00000"/>
        </w:rPr>
        <w:instrText xml:space="preserve"> HYPERLINK "https://www.icba.org/events/details/2023/09/25/community-banker-university-calendar/annual-current-issues-certification-conference" </w:instrText>
      </w:r>
      <w:r w:rsidRPr="006713E6">
        <w:rPr>
          <w:rFonts w:ascii="Arial" w:hAnsi="Arial" w:cs="Arial"/>
          <w:color w:val="C00000"/>
        </w:rPr>
      </w:r>
      <w:r w:rsidRPr="006713E6">
        <w:rPr>
          <w:rFonts w:ascii="Arial" w:hAnsi="Arial" w:cs="Arial"/>
          <w:color w:val="C00000"/>
        </w:rPr>
        <w:fldChar w:fldCharType="separate"/>
      </w:r>
      <w:hyperlink r:id="rId51" w:history="1">
        <w:r w:rsidR="006713E6" w:rsidRPr="006713E6">
          <w:rPr>
            <w:rStyle w:val="Hyperlink"/>
            <w:rFonts w:ascii="Arial" w:hAnsi="Arial" w:cs="Arial"/>
          </w:rPr>
          <w:t>Annual Current Issues Certification Conference - Nashville, TN - September</w:t>
        </w:r>
      </w:hyperlink>
    </w:p>
    <w:p w14:paraId="54380F83" w14:textId="4868E8FE" w:rsidR="00D06B9D" w:rsidRDefault="00996E5D" w:rsidP="00FC2CBE">
      <w:pPr>
        <w:spacing w:after="0" w:line="240" w:lineRule="auto"/>
        <w:rPr>
          <w:rFonts w:ascii="Arial" w:hAnsi="Arial" w:cs="Arial"/>
          <w:color w:val="C00000"/>
        </w:rPr>
      </w:pPr>
      <w:r w:rsidRPr="006713E6">
        <w:rPr>
          <w:rFonts w:ascii="Arial" w:hAnsi="Arial" w:cs="Arial"/>
          <w:color w:val="C00000"/>
        </w:rPr>
        <w:fldChar w:fldCharType="end"/>
      </w:r>
    </w:p>
    <w:p w14:paraId="37D58E10" w14:textId="46C02429" w:rsidR="00FC2CBE" w:rsidRPr="00995755" w:rsidRDefault="00FC2CBE" w:rsidP="00FC2CBE">
      <w:pPr>
        <w:spacing w:after="0" w:line="240" w:lineRule="auto"/>
        <w:rPr>
          <w:rFonts w:ascii="Arial" w:hAnsi="Arial" w:cs="Arial"/>
          <w:b/>
          <w:bCs/>
          <w:color w:val="005AE0"/>
        </w:rPr>
      </w:pPr>
      <w:r w:rsidRPr="00995755">
        <w:rPr>
          <w:rFonts w:ascii="Arial" w:hAnsi="Arial" w:cs="Arial"/>
          <w:b/>
          <w:bCs/>
          <w:color w:val="005AE0"/>
        </w:rPr>
        <w:t>Consumer Lending Institute</w:t>
      </w:r>
    </w:p>
    <w:p w14:paraId="3C1FDFAD" w14:textId="0C0C4C6F" w:rsidR="0089195D" w:rsidRPr="00FA35FE" w:rsidRDefault="0089195D" w:rsidP="0089195D">
      <w:pPr>
        <w:spacing w:after="0" w:line="240" w:lineRule="auto"/>
        <w:rPr>
          <w:rFonts w:ascii="Arial" w:hAnsi="Arial" w:cs="Arial"/>
          <w:b/>
          <w:bCs/>
          <w:color w:val="005280"/>
          <w:sz w:val="20"/>
          <w:szCs w:val="20"/>
        </w:rPr>
      </w:pPr>
      <w:r>
        <w:rPr>
          <w:rFonts w:ascii="Arial" w:hAnsi="Arial" w:cs="Arial"/>
          <w:caps/>
          <w:color w:val="3F3F3F"/>
          <w:sz w:val="20"/>
          <w:szCs w:val="20"/>
        </w:rPr>
        <w:t>se</w:t>
      </w:r>
      <w:r w:rsidR="005732E8">
        <w:rPr>
          <w:rFonts w:ascii="Arial" w:hAnsi="Arial" w:cs="Arial"/>
          <w:caps/>
          <w:color w:val="3F3F3F"/>
          <w:sz w:val="20"/>
          <w:szCs w:val="20"/>
        </w:rPr>
        <w:t xml:space="preserve">p </w:t>
      </w:r>
      <w:r w:rsidR="00C91A3D">
        <w:rPr>
          <w:rFonts w:ascii="Arial" w:hAnsi="Arial" w:cs="Arial"/>
          <w:caps/>
          <w:color w:val="3F3F3F"/>
          <w:sz w:val="20"/>
          <w:szCs w:val="20"/>
        </w:rPr>
        <w:t>24</w:t>
      </w:r>
      <w:r w:rsidRPr="00CD0CF9">
        <w:rPr>
          <w:rFonts w:ascii="Arial" w:hAnsi="Arial" w:cs="Arial"/>
          <w:caps/>
          <w:color w:val="3F3F3F"/>
          <w:sz w:val="20"/>
          <w:szCs w:val="20"/>
        </w:rPr>
        <w:t xml:space="preserve"> – </w:t>
      </w:r>
      <w:r>
        <w:rPr>
          <w:rFonts w:ascii="Arial" w:hAnsi="Arial" w:cs="Arial"/>
          <w:caps/>
          <w:color w:val="3F3F3F"/>
          <w:sz w:val="20"/>
          <w:szCs w:val="20"/>
        </w:rPr>
        <w:t xml:space="preserve">sep </w:t>
      </w:r>
      <w:r w:rsidR="00C91A3D">
        <w:rPr>
          <w:rFonts w:ascii="Arial" w:hAnsi="Arial" w:cs="Arial"/>
          <w:caps/>
          <w:color w:val="3F3F3F"/>
          <w:sz w:val="20"/>
          <w:szCs w:val="20"/>
        </w:rPr>
        <w:t>26</w:t>
      </w:r>
      <w:r w:rsidRPr="00CD0CF9">
        <w:rPr>
          <w:rFonts w:ascii="Arial" w:hAnsi="Arial" w:cs="Arial"/>
          <w:caps/>
          <w:color w:val="3F3F3F"/>
          <w:sz w:val="20"/>
          <w:szCs w:val="20"/>
        </w:rPr>
        <w:t>, 2023 </w:t>
      </w:r>
      <w:r w:rsidRPr="00CD0CF9">
        <w:rPr>
          <w:rStyle w:val="px-2"/>
          <w:rFonts w:ascii="Arial" w:hAnsi="Arial" w:cs="Arial"/>
          <w:caps/>
          <w:color w:val="778899"/>
          <w:sz w:val="20"/>
          <w:szCs w:val="20"/>
        </w:rPr>
        <w:t>|</w:t>
      </w:r>
      <w:r w:rsidRPr="00CD0CF9">
        <w:rPr>
          <w:rFonts w:ascii="Arial" w:hAnsi="Arial" w:cs="Arial"/>
          <w:caps/>
          <w:color w:val="3F3F3F"/>
          <w:sz w:val="20"/>
          <w:szCs w:val="20"/>
        </w:rPr>
        <w:t> </w:t>
      </w:r>
      <w:r w:rsidR="003D42A6">
        <w:rPr>
          <w:rStyle w:val="event-times"/>
          <w:rFonts w:ascii="Arial" w:hAnsi="Arial" w:cs="Arial"/>
          <w:b/>
          <w:bCs/>
          <w:caps/>
          <w:color w:val="3F3F3F"/>
          <w:sz w:val="20"/>
          <w:szCs w:val="20"/>
        </w:rPr>
        <w:t>LIVESTREAM</w:t>
      </w:r>
    </w:p>
    <w:p w14:paraId="78591B71" w14:textId="67A3B1DF" w:rsidR="00AC2433" w:rsidRPr="00E41D0F" w:rsidRDefault="00E41D0F" w:rsidP="00C4383F">
      <w:pPr>
        <w:spacing w:after="0" w:line="240" w:lineRule="auto"/>
        <w:rPr>
          <w:rFonts w:ascii="Arial" w:hAnsi="Arial" w:cs="Arial"/>
          <w:b/>
          <w:bCs/>
          <w:color w:val="005280"/>
        </w:rPr>
      </w:pPr>
      <w:r w:rsidRPr="00D2169E">
        <w:rPr>
          <w:rFonts w:ascii="Arial" w:hAnsi="Arial" w:cs="Arial"/>
          <w:color w:val="212529"/>
          <w:shd w:val="clear" w:color="auto" w:fill="FFFFFF"/>
        </w:rPr>
        <w:t>Make informed credit decisions by developing your ability to evaluate a consumer loan request. This program covers the application process, financial statement analysis, credit analysis, loan structure, compliance, documentation procedures, and closing.</w:t>
      </w:r>
    </w:p>
    <w:p w14:paraId="0D4F7630" w14:textId="77777777" w:rsidR="0080655A" w:rsidRPr="0080655A" w:rsidRDefault="001C0D0E" w:rsidP="0080655A">
      <w:pPr>
        <w:rPr>
          <w:rFonts w:ascii="Arial" w:hAnsi="Arial" w:cs="Arial"/>
        </w:rPr>
      </w:pPr>
      <w:hyperlink r:id="rId52" w:history="1">
        <w:r w:rsidR="0080655A" w:rsidRPr="0080655A">
          <w:rPr>
            <w:rFonts w:ascii="Arial" w:hAnsi="Arial" w:cs="Arial"/>
            <w:color w:val="0563C1"/>
            <w:u w:val="single"/>
          </w:rPr>
          <w:t>Consumer Lending Institute</w:t>
        </w:r>
      </w:hyperlink>
    </w:p>
    <w:p w14:paraId="4B8C93D5" w14:textId="77777777" w:rsidR="007F4854" w:rsidRDefault="007F4854" w:rsidP="006E5AED">
      <w:pPr>
        <w:spacing w:after="0" w:line="240" w:lineRule="auto"/>
        <w:rPr>
          <w:rFonts w:ascii="Arial" w:hAnsi="Arial" w:cs="Arial"/>
          <w:b/>
          <w:bCs/>
          <w:color w:val="005AE0"/>
        </w:rPr>
      </w:pPr>
    </w:p>
    <w:p w14:paraId="224DC5C6" w14:textId="52A97F7C" w:rsidR="006E5AED" w:rsidRPr="00995755" w:rsidRDefault="006E5AED" w:rsidP="006E5AED">
      <w:pPr>
        <w:spacing w:after="0" w:line="240" w:lineRule="auto"/>
        <w:rPr>
          <w:rFonts w:ascii="Arial" w:hAnsi="Arial" w:cs="Arial"/>
          <w:b/>
          <w:bCs/>
          <w:color w:val="005AE0"/>
        </w:rPr>
      </w:pPr>
      <w:r w:rsidRPr="00995755">
        <w:rPr>
          <w:rFonts w:ascii="Arial" w:hAnsi="Arial" w:cs="Arial"/>
          <w:b/>
          <w:bCs/>
          <w:color w:val="005AE0"/>
        </w:rPr>
        <w:t>IT Institute</w:t>
      </w:r>
    </w:p>
    <w:p w14:paraId="1CA8EEAF" w14:textId="7A071334" w:rsidR="006E5AED" w:rsidRPr="00AB381A" w:rsidRDefault="004E2DF1" w:rsidP="006E5AED">
      <w:pPr>
        <w:spacing w:after="0" w:line="240" w:lineRule="auto"/>
        <w:rPr>
          <w:rStyle w:val="event-times"/>
          <w:rFonts w:ascii="Arial" w:hAnsi="Arial" w:cs="Arial"/>
          <w:b/>
          <w:bCs/>
          <w:caps/>
          <w:color w:val="3F3F3F"/>
          <w:sz w:val="20"/>
          <w:szCs w:val="20"/>
        </w:rPr>
      </w:pPr>
      <w:r>
        <w:rPr>
          <w:rFonts w:ascii="Arial" w:hAnsi="Arial" w:cs="Arial"/>
          <w:caps/>
          <w:color w:val="3F3F3F"/>
          <w:sz w:val="20"/>
          <w:szCs w:val="20"/>
        </w:rPr>
        <w:t>sep 29</w:t>
      </w:r>
      <w:r w:rsidR="006E5AED" w:rsidRPr="00AB381A">
        <w:rPr>
          <w:rFonts w:ascii="Arial" w:hAnsi="Arial" w:cs="Arial"/>
          <w:caps/>
          <w:color w:val="3F3F3F"/>
          <w:sz w:val="20"/>
          <w:szCs w:val="20"/>
        </w:rPr>
        <w:t xml:space="preserve"> – oct </w:t>
      </w:r>
      <w:r>
        <w:rPr>
          <w:rFonts w:ascii="Arial" w:hAnsi="Arial" w:cs="Arial"/>
          <w:caps/>
          <w:color w:val="3F3F3F"/>
          <w:sz w:val="20"/>
          <w:szCs w:val="20"/>
        </w:rPr>
        <w:t>3</w:t>
      </w:r>
      <w:r w:rsidR="006E5AED" w:rsidRPr="00AB381A">
        <w:rPr>
          <w:rFonts w:ascii="Arial" w:hAnsi="Arial" w:cs="Arial"/>
          <w:caps/>
          <w:color w:val="3F3F3F"/>
          <w:sz w:val="20"/>
          <w:szCs w:val="20"/>
        </w:rPr>
        <w:t>, 202</w:t>
      </w:r>
      <w:r>
        <w:rPr>
          <w:rFonts w:ascii="Arial" w:hAnsi="Arial" w:cs="Arial"/>
          <w:caps/>
          <w:color w:val="3F3F3F"/>
          <w:sz w:val="20"/>
          <w:szCs w:val="20"/>
        </w:rPr>
        <w:t>4</w:t>
      </w:r>
      <w:r w:rsidR="006E5AED" w:rsidRPr="00AB381A">
        <w:rPr>
          <w:rFonts w:ascii="Arial" w:hAnsi="Arial" w:cs="Arial"/>
          <w:caps/>
          <w:color w:val="3F3F3F"/>
          <w:sz w:val="20"/>
          <w:szCs w:val="20"/>
        </w:rPr>
        <w:t> </w:t>
      </w:r>
      <w:r w:rsidR="006E5AED" w:rsidRPr="00AB381A">
        <w:rPr>
          <w:rStyle w:val="px-2"/>
          <w:rFonts w:ascii="Arial" w:hAnsi="Arial" w:cs="Arial"/>
          <w:caps/>
          <w:color w:val="778899"/>
          <w:sz w:val="20"/>
          <w:szCs w:val="20"/>
        </w:rPr>
        <w:t>|</w:t>
      </w:r>
      <w:r w:rsidR="006E5AED" w:rsidRPr="00AB381A">
        <w:rPr>
          <w:rFonts w:ascii="Arial" w:hAnsi="Arial" w:cs="Arial"/>
          <w:caps/>
          <w:color w:val="3F3F3F"/>
          <w:sz w:val="20"/>
          <w:szCs w:val="20"/>
        </w:rPr>
        <w:t> </w:t>
      </w:r>
      <w:r w:rsidR="006E5AED" w:rsidRPr="00AB381A">
        <w:rPr>
          <w:rStyle w:val="event-times"/>
          <w:rFonts w:ascii="Arial" w:hAnsi="Arial" w:cs="Arial"/>
          <w:b/>
          <w:bCs/>
          <w:caps/>
          <w:color w:val="3F3F3F"/>
          <w:sz w:val="20"/>
          <w:szCs w:val="20"/>
        </w:rPr>
        <w:t xml:space="preserve">In-person EVENt, </w:t>
      </w:r>
      <w:r>
        <w:rPr>
          <w:rStyle w:val="event-times"/>
          <w:rFonts w:ascii="Arial" w:hAnsi="Arial" w:cs="Arial"/>
          <w:b/>
          <w:bCs/>
          <w:caps/>
          <w:color w:val="3F3F3F"/>
          <w:sz w:val="20"/>
          <w:szCs w:val="20"/>
        </w:rPr>
        <w:t>dallas, tx</w:t>
      </w:r>
    </w:p>
    <w:p w14:paraId="17D97A6E" w14:textId="77777777" w:rsidR="006E5AED" w:rsidRPr="00AB381A" w:rsidRDefault="006E5AED" w:rsidP="006E5AED">
      <w:pPr>
        <w:spacing w:after="0" w:line="240" w:lineRule="auto"/>
        <w:rPr>
          <w:rFonts w:ascii="Arial" w:hAnsi="Arial" w:cs="Arial"/>
          <w:color w:val="212529"/>
          <w:shd w:val="clear" w:color="auto" w:fill="FFFFFF"/>
        </w:rPr>
      </w:pPr>
      <w:r w:rsidRPr="00AB381A">
        <w:rPr>
          <w:rFonts w:ascii="Arial" w:hAnsi="Arial" w:cs="Arial"/>
          <w:color w:val="212529"/>
          <w:shd w:val="clear" w:color="auto" w:fill="FFFFFF"/>
        </w:rPr>
        <w:t>Information technology solutions continue to evolve creating opportunities for community banks to increase efficiency, improve service capabilities, and better safeguard customers. </w:t>
      </w:r>
    </w:p>
    <w:p w14:paraId="730325D3" w14:textId="77777777" w:rsidR="0047011A" w:rsidRPr="0047011A" w:rsidRDefault="001C0D0E" w:rsidP="0047011A">
      <w:pPr>
        <w:rPr>
          <w:rFonts w:ascii="Arial" w:hAnsi="Arial" w:cs="Arial"/>
        </w:rPr>
      </w:pPr>
      <w:hyperlink r:id="rId53" w:history="1">
        <w:r w:rsidR="0047011A" w:rsidRPr="0047011A">
          <w:rPr>
            <w:rStyle w:val="Hyperlink"/>
            <w:rFonts w:ascii="Arial" w:hAnsi="Arial" w:cs="Arial"/>
          </w:rPr>
          <w:t>IT Institute - Dallas, TX - September</w:t>
        </w:r>
      </w:hyperlink>
    </w:p>
    <w:p w14:paraId="0E1A2948" w14:textId="77777777" w:rsidR="00CE23D1" w:rsidRDefault="00CE23D1" w:rsidP="00A700F2">
      <w:pPr>
        <w:spacing w:after="0" w:line="240" w:lineRule="auto"/>
        <w:rPr>
          <w:rFonts w:ascii="Arial" w:hAnsi="Arial" w:cs="Arial"/>
          <w:b/>
          <w:bCs/>
          <w:color w:val="005AE0"/>
        </w:rPr>
      </w:pPr>
    </w:p>
    <w:p w14:paraId="71CB1E6C" w14:textId="3BBE4998" w:rsidR="00A700F2" w:rsidRDefault="003C54F9" w:rsidP="00A700F2">
      <w:pPr>
        <w:spacing w:after="0" w:line="240" w:lineRule="auto"/>
        <w:rPr>
          <w:rFonts w:ascii="Arial" w:hAnsi="Arial" w:cs="Arial"/>
          <w:b/>
          <w:bCs/>
          <w:color w:val="005AE0"/>
        </w:rPr>
      </w:pPr>
      <w:r>
        <w:rPr>
          <w:rFonts w:ascii="Arial" w:hAnsi="Arial" w:cs="Arial"/>
          <w:b/>
          <w:bCs/>
          <w:color w:val="005AE0"/>
        </w:rPr>
        <w:t xml:space="preserve">Enterprise </w:t>
      </w:r>
      <w:r w:rsidR="00A700F2" w:rsidRPr="00216138">
        <w:rPr>
          <w:rFonts w:ascii="Arial" w:hAnsi="Arial" w:cs="Arial"/>
          <w:b/>
          <w:bCs/>
          <w:color w:val="005AE0"/>
        </w:rPr>
        <w:t xml:space="preserve">Risk Management Institute  </w:t>
      </w:r>
    </w:p>
    <w:p w14:paraId="185AFC44" w14:textId="0157D9F7" w:rsidR="00A700F2" w:rsidRPr="00CD0CF9" w:rsidRDefault="00A700F2" w:rsidP="00A700F2">
      <w:pPr>
        <w:spacing w:after="0" w:line="240" w:lineRule="auto"/>
        <w:rPr>
          <w:rFonts w:ascii="Arial" w:hAnsi="Arial" w:cs="Arial"/>
          <w:b/>
          <w:bCs/>
          <w:color w:val="005280"/>
          <w:sz w:val="20"/>
          <w:szCs w:val="20"/>
        </w:rPr>
      </w:pPr>
      <w:r w:rsidRPr="00B830BA">
        <w:rPr>
          <w:rFonts w:ascii="Arial" w:hAnsi="Arial" w:cs="Arial"/>
          <w:caps/>
          <w:sz w:val="20"/>
          <w:szCs w:val="20"/>
        </w:rPr>
        <w:t xml:space="preserve">SEP </w:t>
      </w:r>
      <w:r w:rsidR="00A2749B" w:rsidRPr="00B830BA">
        <w:rPr>
          <w:rFonts w:ascii="Arial" w:hAnsi="Arial" w:cs="Arial"/>
          <w:caps/>
          <w:sz w:val="20"/>
          <w:szCs w:val="20"/>
        </w:rPr>
        <w:t xml:space="preserve">30 </w:t>
      </w:r>
      <w:r w:rsidRPr="00B830BA">
        <w:rPr>
          <w:rFonts w:ascii="Arial" w:hAnsi="Arial" w:cs="Arial"/>
          <w:caps/>
          <w:sz w:val="20"/>
          <w:szCs w:val="20"/>
        </w:rPr>
        <w:t xml:space="preserve">– </w:t>
      </w:r>
      <w:r w:rsidR="00B830BA">
        <w:rPr>
          <w:rFonts w:ascii="Arial" w:hAnsi="Arial" w:cs="Arial"/>
          <w:caps/>
          <w:color w:val="3F3F3F"/>
          <w:sz w:val="20"/>
          <w:szCs w:val="20"/>
        </w:rPr>
        <w:t>OCT 3,</w:t>
      </w:r>
      <w:r w:rsidRPr="00E90DFB">
        <w:rPr>
          <w:rFonts w:ascii="Arial" w:hAnsi="Arial" w:cs="Arial"/>
          <w:caps/>
          <w:color w:val="3F3F3F"/>
          <w:sz w:val="20"/>
          <w:szCs w:val="20"/>
        </w:rPr>
        <w:t xml:space="preserve"> 2024 </w:t>
      </w:r>
      <w:r w:rsidRPr="00E90DFB">
        <w:rPr>
          <w:rStyle w:val="px-2"/>
          <w:rFonts w:ascii="Arial" w:hAnsi="Arial" w:cs="Arial"/>
          <w:caps/>
          <w:color w:val="778899"/>
          <w:sz w:val="20"/>
          <w:szCs w:val="20"/>
        </w:rPr>
        <w:t>|</w:t>
      </w:r>
      <w:r w:rsidRPr="00E90DFB">
        <w:rPr>
          <w:rFonts w:ascii="Arial" w:hAnsi="Arial" w:cs="Arial"/>
          <w:caps/>
          <w:color w:val="3F3F3F"/>
          <w:sz w:val="20"/>
          <w:szCs w:val="20"/>
        </w:rPr>
        <w:t> </w:t>
      </w:r>
      <w:r w:rsidRPr="00E90DFB">
        <w:rPr>
          <w:rStyle w:val="event-times"/>
          <w:rFonts w:ascii="Arial" w:hAnsi="Arial" w:cs="Arial"/>
          <w:b/>
          <w:bCs/>
          <w:caps/>
          <w:color w:val="3F3F3F"/>
          <w:sz w:val="20"/>
          <w:szCs w:val="20"/>
        </w:rPr>
        <w:t>In</w:t>
      </w:r>
      <w:r>
        <w:rPr>
          <w:rStyle w:val="event-times"/>
          <w:rFonts w:ascii="Arial" w:hAnsi="Arial" w:cs="Arial"/>
          <w:b/>
          <w:bCs/>
          <w:caps/>
          <w:color w:val="3F3F3F"/>
          <w:sz w:val="20"/>
          <w:szCs w:val="20"/>
        </w:rPr>
        <w:t>-person</w:t>
      </w:r>
      <w:r w:rsidRPr="00CD0CF9">
        <w:rPr>
          <w:rStyle w:val="event-times"/>
          <w:rFonts w:ascii="Arial" w:hAnsi="Arial" w:cs="Arial"/>
          <w:b/>
          <w:bCs/>
          <w:caps/>
          <w:color w:val="3F3F3F"/>
          <w:sz w:val="20"/>
          <w:szCs w:val="20"/>
        </w:rPr>
        <w:t xml:space="preserve"> EVEN</w:t>
      </w:r>
      <w:r>
        <w:rPr>
          <w:rStyle w:val="event-times"/>
          <w:rFonts w:ascii="Arial" w:hAnsi="Arial" w:cs="Arial"/>
          <w:b/>
          <w:bCs/>
          <w:caps/>
          <w:color w:val="3F3F3F"/>
          <w:sz w:val="20"/>
          <w:szCs w:val="20"/>
        </w:rPr>
        <w:t>t, bloOmington, mn</w:t>
      </w:r>
    </w:p>
    <w:p w14:paraId="758C726C" w14:textId="77777777" w:rsidR="00A700F2" w:rsidRPr="0007296C" w:rsidRDefault="00A700F2" w:rsidP="00A700F2">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In today’s community bank, the concept of risk and managing the bank’s exposure to risk is continually top-of-mind. Designed exclusively for community bankers, the ICBA Risk Management Institute offers participants an opportunity to enrich and affirm important knowledge of risk components influencing a community bank’s function and soundness.</w:t>
      </w:r>
    </w:p>
    <w:p w14:paraId="696B7042" w14:textId="3F1B861F" w:rsidR="007F4854" w:rsidRDefault="001C0D0E" w:rsidP="00CE5E93">
      <w:pPr>
        <w:spacing w:after="0" w:line="240" w:lineRule="auto"/>
        <w:rPr>
          <w:rStyle w:val="Hyperlink"/>
        </w:rPr>
      </w:pPr>
      <w:hyperlink r:id="rId54" w:history="1">
        <w:r w:rsidR="009D204F" w:rsidRPr="008322FE">
          <w:rPr>
            <w:rStyle w:val="Hyperlink"/>
          </w:rPr>
          <w:t>Enterprise Risk Management Institute - Bloomington MN September</w:t>
        </w:r>
      </w:hyperlink>
    </w:p>
    <w:p w14:paraId="6579CA2E" w14:textId="0C4E2EF1" w:rsidR="009D204F" w:rsidRDefault="009D204F">
      <w:pPr>
        <w:rPr>
          <w:rStyle w:val="Hyperlink"/>
        </w:rPr>
      </w:pPr>
      <w:r>
        <w:rPr>
          <w:rStyle w:val="Hyperlink"/>
        </w:rPr>
        <w:br w:type="page"/>
      </w:r>
    </w:p>
    <w:p w14:paraId="03BDDAEF" w14:textId="6B103FC6" w:rsidR="00B73C7B" w:rsidRDefault="00CE5E93" w:rsidP="00CE5E93">
      <w:pPr>
        <w:spacing w:after="0" w:line="240" w:lineRule="auto"/>
        <w:rPr>
          <w:rFonts w:ascii="Arial" w:hAnsi="Arial" w:cs="Arial"/>
          <w:b/>
          <w:bCs/>
          <w:color w:val="005AE0"/>
        </w:rPr>
      </w:pPr>
      <w:r w:rsidRPr="00995755">
        <w:rPr>
          <w:rFonts w:ascii="Arial" w:hAnsi="Arial" w:cs="Arial"/>
          <w:b/>
          <w:bCs/>
          <w:color w:val="005AE0"/>
        </w:rPr>
        <w:lastRenderedPageBreak/>
        <w:t xml:space="preserve">Auditing IT General Controls Seminar  </w:t>
      </w:r>
    </w:p>
    <w:p w14:paraId="2A0F7EF5" w14:textId="0C719FF1" w:rsidR="00CE5E93" w:rsidRPr="00AB381A" w:rsidRDefault="00CE5E93" w:rsidP="00CE5E93">
      <w:pPr>
        <w:spacing w:after="0" w:line="240" w:lineRule="auto"/>
        <w:rPr>
          <w:rFonts w:ascii="Arial" w:hAnsi="Arial" w:cs="Arial"/>
          <w:b/>
          <w:bCs/>
          <w:color w:val="005280"/>
          <w:sz w:val="20"/>
          <w:szCs w:val="20"/>
        </w:rPr>
      </w:pPr>
      <w:r w:rsidRPr="00AB381A">
        <w:rPr>
          <w:rFonts w:ascii="Arial" w:hAnsi="Arial" w:cs="Arial"/>
          <w:caps/>
          <w:color w:val="3F3F3F"/>
          <w:sz w:val="20"/>
          <w:szCs w:val="20"/>
        </w:rPr>
        <w:t>oct 1 – oct 2, 202</w:t>
      </w:r>
      <w:r w:rsidR="009D67B6">
        <w:rPr>
          <w:rFonts w:ascii="Arial" w:hAnsi="Arial" w:cs="Arial"/>
          <w:caps/>
          <w:color w:val="3F3F3F"/>
          <w:sz w:val="20"/>
          <w:szCs w:val="20"/>
        </w:rPr>
        <w:t>4</w:t>
      </w:r>
      <w:r w:rsidRPr="00AB381A">
        <w:rPr>
          <w:rFonts w:ascii="Arial" w:hAnsi="Arial" w:cs="Arial"/>
          <w:caps/>
          <w:color w:val="3F3F3F"/>
          <w:sz w:val="20"/>
          <w:szCs w:val="20"/>
        </w:rPr>
        <w:t> </w:t>
      </w:r>
      <w:r w:rsidRPr="00AB381A">
        <w:rPr>
          <w:rStyle w:val="px-2"/>
          <w:rFonts w:ascii="Arial" w:hAnsi="Arial" w:cs="Arial"/>
          <w:caps/>
          <w:color w:val="778899"/>
          <w:sz w:val="20"/>
          <w:szCs w:val="20"/>
        </w:rPr>
        <w:t>|</w:t>
      </w:r>
      <w:r w:rsidRPr="00AB381A">
        <w:rPr>
          <w:rFonts w:ascii="Arial" w:hAnsi="Arial" w:cs="Arial"/>
          <w:caps/>
          <w:color w:val="3F3F3F"/>
          <w:sz w:val="20"/>
          <w:szCs w:val="20"/>
        </w:rPr>
        <w:t> </w:t>
      </w:r>
      <w:r w:rsidR="003D42A6">
        <w:rPr>
          <w:rStyle w:val="event-times"/>
          <w:rFonts w:ascii="Arial" w:hAnsi="Arial" w:cs="Arial"/>
          <w:b/>
          <w:bCs/>
          <w:caps/>
          <w:color w:val="3F3F3F"/>
          <w:sz w:val="20"/>
          <w:szCs w:val="20"/>
        </w:rPr>
        <w:t>LIVESTREAM</w:t>
      </w:r>
    </w:p>
    <w:p w14:paraId="2F864D8E" w14:textId="77777777" w:rsidR="00CE5E93" w:rsidRPr="00AB381A" w:rsidRDefault="00CE5E93" w:rsidP="00CE5E93">
      <w:pPr>
        <w:spacing w:after="0" w:line="240" w:lineRule="auto"/>
        <w:rPr>
          <w:rFonts w:ascii="Arial" w:hAnsi="Arial" w:cs="Arial"/>
          <w:shd w:val="clear" w:color="auto" w:fill="FFFFFF"/>
        </w:rPr>
      </w:pPr>
      <w:r w:rsidRPr="00AB381A">
        <w:rPr>
          <w:rFonts w:ascii="Arial" w:hAnsi="Arial" w:cs="Arial"/>
          <w:color w:val="000000"/>
          <w:shd w:val="clear" w:color="auto" w:fill="FFFFFF"/>
        </w:rPr>
        <w:t>Banks conduct audits on an ongoing basis to monitor their bank’s internal controls and ensure adequacy and compliance with their bank’s policies and procedures. The audit scope should include an in-depth review of IT and information security controls and operating procedures that help protect the institution from losses. Join us for this session as we cover the areas of auditing business risks, technical environment auditing, auditing the human element and overall governance.</w:t>
      </w:r>
    </w:p>
    <w:p w14:paraId="3570770B" w14:textId="77777777" w:rsidR="008C510A" w:rsidRPr="00F2485D" w:rsidRDefault="001C0D0E" w:rsidP="008C510A">
      <w:pPr>
        <w:rPr>
          <w:rFonts w:ascii="Arial" w:hAnsi="Arial" w:cs="Arial"/>
        </w:rPr>
      </w:pPr>
      <w:hyperlink r:id="rId55" w:history="1">
        <w:r w:rsidR="008C510A" w:rsidRPr="00F2485D">
          <w:rPr>
            <w:rStyle w:val="Hyperlink"/>
            <w:rFonts w:ascii="Arial" w:hAnsi="Arial" w:cs="Arial"/>
          </w:rPr>
          <w:t>Auditing IT General Controls Seminar - Livestream - October</w:t>
        </w:r>
      </w:hyperlink>
    </w:p>
    <w:p w14:paraId="7F027D7C" w14:textId="77777777" w:rsidR="007F4854" w:rsidRDefault="007F4854" w:rsidP="00414490">
      <w:pPr>
        <w:spacing w:after="0" w:line="240" w:lineRule="auto"/>
        <w:rPr>
          <w:rFonts w:ascii="Arial" w:hAnsi="Arial" w:cs="Arial"/>
          <w:b/>
          <w:bCs/>
          <w:color w:val="005AE0"/>
        </w:rPr>
      </w:pPr>
    </w:p>
    <w:p w14:paraId="5DAD19C6" w14:textId="0265C49A" w:rsidR="00414490" w:rsidRPr="00F2485D" w:rsidRDefault="00414490" w:rsidP="00414490">
      <w:pPr>
        <w:spacing w:after="0" w:line="240" w:lineRule="auto"/>
        <w:rPr>
          <w:rFonts w:ascii="Arial" w:hAnsi="Arial" w:cs="Arial"/>
          <w:b/>
          <w:bCs/>
          <w:color w:val="005AE0"/>
        </w:rPr>
      </w:pPr>
      <w:r w:rsidRPr="00F2485D">
        <w:rPr>
          <w:rFonts w:ascii="Arial" w:hAnsi="Arial" w:cs="Arial"/>
          <w:b/>
          <w:bCs/>
          <w:color w:val="005AE0"/>
        </w:rPr>
        <w:t>Compliance Institute</w:t>
      </w:r>
    </w:p>
    <w:p w14:paraId="6CA21E3D" w14:textId="5B3462DC" w:rsidR="00477FA1" w:rsidRPr="00FA35FE" w:rsidRDefault="00477FA1" w:rsidP="00477FA1">
      <w:pPr>
        <w:spacing w:after="0" w:line="240" w:lineRule="auto"/>
        <w:rPr>
          <w:rFonts w:ascii="Arial" w:hAnsi="Arial" w:cs="Arial"/>
          <w:b/>
          <w:bCs/>
          <w:caps/>
          <w:color w:val="3F3F3F"/>
          <w:sz w:val="20"/>
          <w:szCs w:val="20"/>
        </w:rPr>
      </w:pPr>
      <w:r>
        <w:rPr>
          <w:rFonts w:ascii="Arial" w:hAnsi="Arial" w:cs="Arial"/>
          <w:caps/>
          <w:color w:val="3F3F3F"/>
          <w:sz w:val="20"/>
          <w:szCs w:val="20"/>
        </w:rPr>
        <w:t xml:space="preserve">oct </w:t>
      </w:r>
      <w:r w:rsidR="00CF0E8A">
        <w:rPr>
          <w:rFonts w:ascii="Arial" w:hAnsi="Arial" w:cs="Arial"/>
          <w:caps/>
          <w:color w:val="3F3F3F"/>
          <w:sz w:val="20"/>
          <w:szCs w:val="20"/>
        </w:rPr>
        <w:t>6</w:t>
      </w:r>
      <w:r w:rsidRPr="00AD2B01">
        <w:rPr>
          <w:rFonts w:ascii="Arial" w:hAnsi="Arial" w:cs="Arial"/>
          <w:caps/>
          <w:color w:val="3F3F3F"/>
          <w:sz w:val="20"/>
          <w:szCs w:val="20"/>
        </w:rPr>
        <w:t> – </w:t>
      </w:r>
      <w:r>
        <w:rPr>
          <w:rFonts w:ascii="Arial" w:hAnsi="Arial" w:cs="Arial"/>
          <w:caps/>
          <w:color w:val="3F3F3F"/>
          <w:sz w:val="20"/>
          <w:szCs w:val="20"/>
        </w:rPr>
        <w:t xml:space="preserve">oct </w:t>
      </w:r>
      <w:r w:rsidR="00CF0E8A">
        <w:rPr>
          <w:rFonts w:ascii="Arial" w:hAnsi="Arial" w:cs="Arial"/>
          <w:caps/>
          <w:color w:val="3F3F3F"/>
          <w:sz w:val="20"/>
          <w:szCs w:val="20"/>
        </w:rPr>
        <w:t>11</w:t>
      </w:r>
      <w:r w:rsidRPr="00AD2B01">
        <w:rPr>
          <w:rFonts w:ascii="Arial" w:hAnsi="Arial" w:cs="Arial"/>
          <w:caps/>
          <w:color w:val="3F3F3F"/>
          <w:sz w:val="20"/>
          <w:szCs w:val="20"/>
        </w:rPr>
        <w:t>, 202</w:t>
      </w:r>
      <w:r w:rsidR="00CF0E8A">
        <w:rPr>
          <w:rFonts w:ascii="Arial" w:hAnsi="Arial" w:cs="Arial"/>
          <w:caps/>
          <w:color w:val="3F3F3F"/>
          <w:sz w:val="20"/>
          <w:szCs w:val="20"/>
        </w:rPr>
        <w:t>4</w:t>
      </w:r>
      <w:r w:rsidRPr="00AD2B01">
        <w:rPr>
          <w:rFonts w:ascii="Arial" w:hAnsi="Arial" w:cs="Arial"/>
          <w:caps/>
          <w:color w:val="3F3F3F"/>
          <w:sz w:val="20"/>
          <w:szCs w:val="20"/>
        </w:rPr>
        <w:t> </w:t>
      </w:r>
      <w:r w:rsidRPr="00AD2B01">
        <w:rPr>
          <w:rStyle w:val="px-2"/>
          <w:rFonts w:ascii="Arial" w:hAnsi="Arial" w:cs="Arial"/>
          <w:caps/>
          <w:color w:val="778899"/>
          <w:sz w:val="20"/>
          <w:szCs w:val="20"/>
        </w:rPr>
        <w:t>|</w:t>
      </w:r>
      <w:r w:rsidRPr="00AD2B01">
        <w:rPr>
          <w:rFonts w:ascii="Arial" w:hAnsi="Arial" w:cs="Arial"/>
          <w:caps/>
          <w:color w:val="3F3F3F"/>
          <w:sz w:val="20"/>
          <w:szCs w:val="20"/>
        </w:rPr>
        <w:t> </w:t>
      </w:r>
      <w:r>
        <w:rPr>
          <w:rStyle w:val="event-times"/>
          <w:rFonts w:ascii="Arial" w:hAnsi="Arial" w:cs="Arial"/>
          <w:b/>
          <w:bCs/>
          <w:caps/>
          <w:color w:val="3F3F3F"/>
          <w:sz w:val="20"/>
          <w:szCs w:val="20"/>
        </w:rPr>
        <w:t>In-person</w:t>
      </w:r>
      <w:r w:rsidRPr="00CD0CF9">
        <w:rPr>
          <w:rStyle w:val="event-times"/>
          <w:rFonts w:ascii="Arial" w:hAnsi="Arial" w:cs="Arial"/>
          <w:b/>
          <w:bCs/>
          <w:caps/>
          <w:color w:val="3F3F3F"/>
          <w:sz w:val="20"/>
          <w:szCs w:val="20"/>
        </w:rPr>
        <w:t xml:space="preserve"> EVEN</w:t>
      </w:r>
      <w:r>
        <w:rPr>
          <w:rStyle w:val="event-times"/>
          <w:rFonts w:ascii="Arial" w:hAnsi="Arial" w:cs="Arial"/>
          <w:b/>
          <w:bCs/>
          <w:caps/>
          <w:color w:val="3F3F3F"/>
          <w:sz w:val="20"/>
          <w:szCs w:val="20"/>
        </w:rPr>
        <w:t>t, bloomington, mn</w:t>
      </w:r>
    </w:p>
    <w:p w14:paraId="4D0537B5" w14:textId="77777777" w:rsidR="00414490" w:rsidRPr="0007296C" w:rsidRDefault="00414490" w:rsidP="00414490">
      <w:pPr>
        <w:spacing w:after="0" w:line="240" w:lineRule="auto"/>
        <w:rPr>
          <w:rFonts w:ascii="Arial" w:hAnsi="Arial" w:cs="Arial"/>
          <w:color w:val="212529"/>
          <w:shd w:val="clear" w:color="auto" w:fill="FFFFFF"/>
        </w:rPr>
      </w:pPr>
      <w:r w:rsidRPr="0007296C">
        <w:rPr>
          <w:rFonts w:ascii="Arial" w:hAnsi="Arial" w:cs="Arial"/>
          <w:color w:val="212529"/>
          <w:shd w:val="clear" w:color="auto" w:fill="FFFFFF"/>
        </w:rPr>
        <w:t>The ICBA Compliance Institute is built to meet the needs of seasoned professionals seeking the latest regulatory education and industry best practices as well as newer compliance officers seeking to gain a clear understanding of the fundamental concepts of each regulation.</w:t>
      </w:r>
    </w:p>
    <w:p w14:paraId="6A461065" w14:textId="77777777" w:rsidR="002F5D72" w:rsidRDefault="001C0D0E" w:rsidP="002F5D72">
      <w:pPr>
        <w:rPr>
          <w:rFonts w:ascii="Arial" w:hAnsi="Arial" w:cs="Arial"/>
        </w:rPr>
      </w:pPr>
      <w:hyperlink r:id="rId56" w:history="1">
        <w:r w:rsidR="002F5D72">
          <w:rPr>
            <w:rStyle w:val="Hyperlink"/>
            <w:rFonts w:ascii="Arial" w:hAnsi="Arial" w:cs="Arial"/>
          </w:rPr>
          <w:t>Compliance Institute - Bloomington, MN - October</w:t>
        </w:r>
      </w:hyperlink>
    </w:p>
    <w:p w14:paraId="756C8BB4" w14:textId="77777777" w:rsidR="007F4854" w:rsidRDefault="007F4854" w:rsidP="003652A8">
      <w:pPr>
        <w:spacing w:after="0" w:line="240" w:lineRule="auto"/>
        <w:rPr>
          <w:rFonts w:ascii="Arial" w:hAnsi="Arial" w:cs="Arial"/>
          <w:b/>
          <w:bCs/>
          <w:color w:val="005AE0"/>
        </w:rPr>
      </w:pPr>
    </w:p>
    <w:p w14:paraId="0122A475" w14:textId="1D94ED9E" w:rsidR="003652A8" w:rsidRPr="00995755" w:rsidRDefault="003652A8" w:rsidP="003652A8">
      <w:pPr>
        <w:spacing w:after="0" w:line="240" w:lineRule="auto"/>
        <w:rPr>
          <w:rFonts w:ascii="Arial" w:hAnsi="Arial" w:cs="Arial"/>
          <w:b/>
          <w:bCs/>
          <w:color w:val="005AE0"/>
        </w:rPr>
      </w:pPr>
      <w:r w:rsidRPr="00995755">
        <w:rPr>
          <w:rFonts w:ascii="Arial" w:hAnsi="Arial" w:cs="Arial"/>
          <w:b/>
          <w:bCs/>
          <w:color w:val="005AE0"/>
        </w:rPr>
        <w:t>Annual Current Issues</w:t>
      </w:r>
      <w:r w:rsidR="00734D27" w:rsidRPr="00995755">
        <w:rPr>
          <w:rFonts w:ascii="Arial" w:hAnsi="Arial" w:cs="Arial"/>
          <w:b/>
          <w:bCs/>
          <w:color w:val="005AE0"/>
        </w:rPr>
        <w:t xml:space="preserve"> </w:t>
      </w:r>
      <w:r w:rsidRPr="00995755">
        <w:rPr>
          <w:rFonts w:ascii="Arial" w:hAnsi="Arial" w:cs="Arial"/>
          <w:b/>
          <w:bCs/>
          <w:color w:val="005AE0"/>
        </w:rPr>
        <w:t>Certification Conference</w:t>
      </w:r>
    </w:p>
    <w:p w14:paraId="19A3BCC0" w14:textId="0517CED2" w:rsidR="00C6015D" w:rsidRPr="00AB381A" w:rsidRDefault="00C6015D" w:rsidP="00C6015D">
      <w:pPr>
        <w:spacing w:after="0" w:line="240" w:lineRule="auto"/>
        <w:rPr>
          <w:rStyle w:val="event-times"/>
          <w:rFonts w:ascii="Arial" w:hAnsi="Arial" w:cs="Arial"/>
          <w:b/>
          <w:bCs/>
          <w:caps/>
          <w:color w:val="3F3F3F"/>
          <w:sz w:val="20"/>
          <w:szCs w:val="20"/>
        </w:rPr>
      </w:pPr>
      <w:r w:rsidRPr="00AB381A">
        <w:rPr>
          <w:rFonts w:ascii="Arial" w:hAnsi="Arial" w:cs="Arial"/>
          <w:caps/>
          <w:color w:val="3F3F3F"/>
          <w:sz w:val="20"/>
          <w:szCs w:val="20"/>
        </w:rPr>
        <w:t xml:space="preserve">oct </w:t>
      </w:r>
      <w:r w:rsidR="00AC07D4" w:rsidRPr="00AB381A">
        <w:rPr>
          <w:rFonts w:ascii="Arial" w:hAnsi="Arial" w:cs="Arial"/>
          <w:caps/>
          <w:color w:val="3F3F3F"/>
          <w:sz w:val="20"/>
          <w:szCs w:val="20"/>
        </w:rPr>
        <w:t>2</w:t>
      </w:r>
      <w:r w:rsidR="009D67B6">
        <w:rPr>
          <w:rFonts w:ascii="Arial" w:hAnsi="Arial" w:cs="Arial"/>
          <w:caps/>
          <w:color w:val="3F3F3F"/>
          <w:sz w:val="20"/>
          <w:szCs w:val="20"/>
        </w:rPr>
        <w:t>1</w:t>
      </w:r>
      <w:r w:rsidRPr="00AB381A">
        <w:rPr>
          <w:rFonts w:ascii="Arial" w:hAnsi="Arial" w:cs="Arial"/>
          <w:caps/>
          <w:color w:val="3F3F3F"/>
          <w:sz w:val="20"/>
          <w:szCs w:val="20"/>
        </w:rPr>
        <w:t xml:space="preserve"> – oct </w:t>
      </w:r>
      <w:r w:rsidR="00AC07D4" w:rsidRPr="00AB381A">
        <w:rPr>
          <w:rFonts w:ascii="Arial" w:hAnsi="Arial" w:cs="Arial"/>
          <w:caps/>
          <w:color w:val="3F3F3F"/>
          <w:sz w:val="20"/>
          <w:szCs w:val="20"/>
        </w:rPr>
        <w:t>2</w:t>
      </w:r>
      <w:r w:rsidR="009D67B6">
        <w:rPr>
          <w:rFonts w:ascii="Arial" w:hAnsi="Arial" w:cs="Arial"/>
          <w:caps/>
          <w:color w:val="3F3F3F"/>
          <w:sz w:val="20"/>
          <w:szCs w:val="20"/>
        </w:rPr>
        <w:t>4</w:t>
      </w:r>
      <w:r w:rsidRPr="00AB381A">
        <w:rPr>
          <w:rFonts w:ascii="Arial" w:hAnsi="Arial" w:cs="Arial"/>
          <w:caps/>
          <w:color w:val="3F3F3F"/>
          <w:sz w:val="20"/>
          <w:szCs w:val="20"/>
        </w:rPr>
        <w:t>, 202</w:t>
      </w:r>
      <w:r w:rsidR="009D67B6">
        <w:rPr>
          <w:rFonts w:ascii="Arial" w:hAnsi="Arial" w:cs="Arial"/>
          <w:caps/>
          <w:color w:val="3F3F3F"/>
          <w:sz w:val="20"/>
          <w:szCs w:val="20"/>
        </w:rPr>
        <w:t>4</w:t>
      </w:r>
      <w:r w:rsidRPr="00AB381A">
        <w:rPr>
          <w:rFonts w:ascii="Arial" w:hAnsi="Arial" w:cs="Arial"/>
          <w:caps/>
          <w:color w:val="3F3F3F"/>
          <w:sz w:val="20"/>
          <w:szCs w:val="20"/>
        </w:rPr>
        <w:t> </w:t>
      </w:r>
      <w:r w:rsidRPr="00AB381A">
        <w:rPr>
          <w:rStyle w:val="px-2"/>
          <w:rFonts w:ascii="Arial" w:hAnsi="Arial" w:cs="Arial"/>
          <w:caps/>
          <w:color w:val="778899"/>
          <w:sz w:val="20"/>
          <w:szCs w:val="20"/>
        </w:rPr>
        <w:t>|</w:t>
      </w:r>
      <w:r w:rsidRPr="00AB381A">
        <w:rPr>
          <w:rFonts w:ascii="Arial" w:hAnsi="Arial" w:cs="Arial"/>
          <w:caps/>
          <w:color w:val="3F3F3F"/>
          <w:sz w:val="20"/>
          <w:szCs w:val="20"/>
        </w:rPr>
        <w:t> </w:t>
      </w:r>
      <w:r w:rsidR="003D42A6">
        <w:rPr>
          <w:rStyle w:val="event-times"/>
          <w:rFonts w:ascii="Arial" w:hAnsi="Arial" w:cs="Arial"/>
          <w:b/>
          <w:bCs/>
          <w:caps/>
          <w:color w:val="3F3F3F"/>
          <w:sz w:val="20"/>
          <w:szCs w:val="20"/>
        </w:rPr>
        <w:t>LIVESTREAM</w:t>
      </w:r>
    </w:p>
    <w:p w14:paraId="4282F4FA" w14:textId="79ED5BCB" w:rsidR="003652A8" w:rsidRPr="00AB381A" w:rsidRDefault="003652A8" w:rsidP="003652A8">
      <w:pPr>
        <w:spacing w:after="0" w:line="240" w:lineRule="auto"/>
        <w:rPr>
          <w:rFonts w:ascii="Arial" w:hAnsi="Arial" w:cs="Arial"/>
        </w:rPr>
      </w:pPr>
      <w:r w:rsidRPr="00AB381A">
        <w:rPr>
          <w:rFonts w:ascii="Arial" w:hAnsi="Arial" w:cs="Arial"/>
        </w:rPr>
        <w:t>This four-day live-streamed conference focuses on key issues and trends related to auditing, BSA/AML, regulatory compliance, security</w:t>
      </w:r>
      <w:r w:rsidR="009D2AFA" w:rsidRPr="00AB381A">
        <w:rPr>
          <w:rFonts w:ascii="Arial" w:hAnsi="Arial" w:cs="Arial"/>
        </w:rPr>
        <w:t>,</w:t>
      </w:r>
      <w:r w:rsidRPr="00AB381A">
        <w:rPr>
          <w:rFonts w:ascii="Arial" w:hAnsi="Arial" w:cs="Arial"/>
        </w:rPr>
        <w:t xml:space="preserve"> and fraud, and offers the very latest information, tools, best practices, and training to assure that you are up-to-date and compliant. Attend one day or all four!</w:t>
      </w:r>
    </w:p>
    <w:p w14:paraId="12FE713F" w14:textId="77777777" w:rsidR="00F2485D" w:rsidRPr="00F2485D" w:rsidRDefault="001C0D0E" w:rsidP="00F2485D">
      <w:pPr>
        <w:rPr>
          <w:rFonts w:ascii="Arial" w:hAnsi="Arial" w:cs="Arial"/>
        </w:rPr>
      </w:pPr>
      <w:hyperlink r:id="rId57" w:history="1">
        <w:r w:rsidR="00F2485D" w:rsidRPr="00F2485D">
          <w:rPr>
            <w:rStyle w:val="Hyperlink"/>
            <w:rFonts w:ascii="Arial" w:hAnsi="Arial" w:cs="Arial"/>
          </w:rPr>
          <w:t>Annual Current Issues Certification Conference - Livestream - October</w:t>
        </w:r>
      </w:hyperlink>
    </w:p>
    <w:p w14:paraId="7875288A" w14:textId="77777777" w:rsidR="007F4854" w:rsidRDefault="007F4854" w:rsidP="00E062C1">
      <w:pPr>
        <w:spacing w:after="0" w:line="240" w:lineRule="auto"/>
        <w:rPr>
          <w:rFonts w:ascii="Arial" w:hAnsi="Arial" w:cs="Arial"/>
          <w:b/>
          <w:bCs/>
          <w:color w:val="005AE0"/>
        </w:rPr>
      </w:pPr>
    </w:p>
    <w:p w14:paraId="534AD172" w14:textId="65152D3B" w:rsidR="00E062C1" w:rsidRPr="00995755" w:rsidRDefault="00E062C1" w:rsidP="00E062C1">
      <w:pPr>
        <w:spacing w:after="0" w:line="240" w:lineRule="auto"/>
        <w:rPr>
          <w:rFonts w:ascii="Arial" w:hAnsi="Arial" w:cs="Arial"/>
          <w:b/>
          <w:bCs/>
          <w:color w:val="005AE0"/>
        </w:rPr>
      </w:pPr>
      <w:r w:rsidRPr="00995755">
        <w:rPr>
          <w:rFonts w:ascii="Arial" w:hAnsi="Arial" w:cs="Arial"/>
          <w:b/>
          <w:bCs/>
          <w:color w:val="005AE0"/>
        </w:rPr>
        <w:t>BSA/AML Institute</w:t>
      </w:r>
    </w:p>
    <w:p w14:paraId="7851E1F2" w14:textId="1AB5B506" w:rsidR="00E062C1" w:rsidRPr="00AB381A" w:rsidRDefault="00E062C1" w:rsidP="00E062C1">
      <w:pPr>
        <w:spacing w:after="0" w:line="240" w:lineRule="auto"/>
        <w:rPr>
          <w:rFonts w:ascii="Arial" w:hAnsi="Arial" w:cs="Arial"/>
          <w:b/>
          <w:bCs/>
          <w:color w:val="005280"/>
          <w:sz w:val="20"/>
          <w:szCs w:val="20"/>
        </w:rPr>
      </w:pPr>
      <w:r w:rsidRPr="00AB381A">
        <w:rPr>
          <w:rFonts w:ascii="Arial" w:hAnsi="Arial" w:cs="Arial"/>
          <w:caps/>
          <w:color w:val="3F3F3F"/>
          <w:sz w:val="20"/>
          <w:szCs w:val="20"/>
        </w:rPr>
        <w:t xml:space="preserve">nov </w:t>
      </w:r>
      <w:r w:rsidR="00F7783C">
        <w:rPr>
          <w:rFonts w:ascii="Arial" w:hAnsi="Arial" w:cs="Arial"/>
          <w:caps/>
          <w:color w:val="3F3F3F"/>
          <w:sz w:val="20"/>
          <w:szCs w:val="20"/>
        </w:rPr>
        <w:t>5</w:t>
      </w:r>
      <w:r w:rsidRPr="00AB381A">
        <w:rPr>
          <w:rFonts w:ascii="Arial" w:hAnsi="Arial" w:cs="Arial"/>
          <w:caps/>
          <w:color w:val="3F3F3F"/>
          <w:sz w:val="20"/>
          <w:szCs w:val="20"/>
        </w:rPr>
        <w:t> – </w:t>
      </w:r>
      <w:r w:rsidR="003E7FA6" w:rsidRPr="00AB381A">
        <w:rPr>
          <w:rFonts w:ascii="Arial" w:hAnsi="Arial" w:cs="Arial"/>
          <w:caps/>
          <w:color w:val="3F3F3F"/>
          <w:sz w:val="20"/>
          <w:szCs w:val="20"/>
        </w:rPr>
        <w:t xml:space="preserve">nov </w:t>
      </w:r>
      <w:r w:rsidR="00F7783C">
        <w:rPr>
          <w:rFonts w:ascii="Arial" w:hAnsi="Arial" w:cs="Arial"/>
          <w:caps/>
          <w:color w:val="3F3F3F"/>
          <w:sz w:val="20"/>
          <w:szCs w:val="20"/>
        </w:rPr>
        <w:t>7</w:t>
      </w:r>
      <w:r w:rsidRPr="00AB381A">
        <w:rPr>
          <w:rFonts w:ascii="Arial" w:hAnsi="Arial" w:cs="Arial"/>
          <w:caps/>
          <w:color w:val="3F3F3F"/>
          <w:sz w:val="20"/>
          <w:szCs w:val="20"/>
        </w:rPr>
        <w:t>, 202</w:t>
      </w:r>
      <w:r w:rsidR="00F7783C">
        <w:rPr>
          <w:rFonts w:ascii="Arial" w:hAnsi="Arial" w:cs="Arial"/>
          <w:caps/>
          <w:color w:val="3F3F3F"/>
          <w:sz w:val="20"/>
          <w:szCs w:val="20"/>
        </w:rPr>
        <w:t>4</w:t>
      </w:r>
      <w:r w:rsidRPr="00AB381A">
        <w:rPr>
          <w:rFonts w:ascii="Arial" w:hAnsi="Arial" w:cs="Arial"/>
          <w:caps/>
          <w:color w:val="3F3F3F"/>
          <w:sz w:val="20"/>
          <w:szCs w:val="20"/>
        </w:rPr>
        <w:t> </w:t>
      </w:r>
      <w:r w:rsidRPr="00AB381A">
        <w:rPr>
          <w:rStyle w:val="px-2"/>
          <w:rFonts w:ascii="Arial" w:hAnsi="Arial" w:cs="Arial"/>
          <w:caps/>
          <w:color w:val="778899"/>
          <w:sz w:val="20"/>
          <w:szCs w:val="20"/>
        </w:rPr>
        <w:t>|</w:t>
      </w:r>
      <w:r w:rsidRPr="00AB381A">
        <w:rPr>
          <w:rFonts w:ascii="Arial" w:hAnsi="Arial" w:cs="Arial"/>
          <w:caps/>
          <w:color w:val="3F3F3F"/>
          <w:sz w:val="20"/>
          <w:szCs w:val="20"/>
        </w:rPr>
        <w:t> </w:t>
      </w:r>
      <w:r w:rsidR="00F7783C">
        <w:rPr>
          <w:rStyle w:val="event-times"/>
          <w:rFonts w:ascii="Arial" w:hAnsi="Arial" w:cs="Arial"/>
          <w:b/>
          <w:bCs/>
          <w:caps/>
          <w:color w:val="3F3F3F"/>
          <w:sz w:val="20"/>
          <w:szCs w:val="20"/>
        </w:rPr>
        <w:t xml:space="preserve">in-person, dallas </w:t>
      </w:r>
    </w:p>
    <w:p w14:paraId="7855F174" w14:textId="77777777" w:rsidR="00E062C1" w:rsidRPr="00AB381A" w:rsidRDefault="00E062C1" w:rsidP="00E062C1">
      <w:pPr>
        <w:spacing w:after="0" w:line="240" w:lineRule="auto"/>
        <w:rPr>
          <w:rFonts w:ascii="Arial" w:hAnsi="Arial" w:cs="Arial"/>
          <w:color w:val="212529"/>
          <w:shd w:val="clear" w:color="auto" w:fill="FFFFFF"/>
        </w:rPr>
      </w:pPr>
      <w:r w:rsidRPr="00AB381A">
        <w:rPr>
          <w:rFonts w:ascii="Arial" w:hAnsi="Arial" w:cs="Arial"/>
          <w:color w:val="212529"/>
          <w:shd w:val="clear" w:color="auto" w:fill="FFFFFF"/>
        </w:rPr>
        <w:t>The formal requirements for financial institution compliance under the Bank Secrecy Act (BSA) are significant. With the regulatory agencies committing to tougher and more inclusive BSA/AML examinations, it is important to make certain your BSA/AML program is appropriate for your institution’s risk exposure. </w:t>
      </w:r>
    </w:p>
    <w:p w14:paraId="738776E6" w14:textId="77777777" w:rsidR="00FF7424" w:rsidRDefault="001C0D0E" w:rsidP="00FF7424">
      <w:pPr>
        <w:rPr>
          <w:rStyle w:val="Hyperlink"/>
          <w:rFonts w:ascii="Arial" w:hAnsi="Arial" w:cs="Arial"/>
        </w:rPr>
      </w:pPr>
      <w:hyperlink r:id="rId58" w:history="1">
        <w:r w:rsidR="00FF7424" w:rsidRPr="008D18CF">
          <w:rPr>
            <w:rStyle w:val="Hyperlink"/>
            <w:rFonts w:ascii="Arial" w:hAnsi="Arial" w:cs="Arial"/>
          </w:rPr>
          <w:t>BSA/AML Institute - Dallas, TX - November</w:t>
        </w:r>
      </w:hyperlink>
    </w:p>
    <w:p w14:paraId="61A867D0" w14:textId="77777777" w:rsidR="007F4854" w:rsidRDefault="007F4854" w:rsidP="00DA4585">
      <w:pPr>
        <w:spacing w:after="0" w:line="240" w:lineRule="auto"/>
        <w:rPr>
          <w:rFonts w:ascii="Arial" w:hAnsi="Arial" w:cs="Arial"/>
          <w:b/>
          <w:bCs/>
          <w:color w:val="005AE0"/>
        </w:rPr>
      </w:pPr>
    </w:p>
    <w:p w14:paraId="27730226" w14:textId="41A13CDB" w:rsidR="00DA4585" w:rsidRPr="00FA20C4" w:rsidRDefault="00DA4585" w:rsidP="00DA4585">
      <w:pPr>
        <w:spacing w:after="0" w:line="240" w:lineRule="auto"/>
        <w:rPr>
          <w:rFonts w:ascii="Arial" w:hAnsi="Arial" w:cs="Arial"/>
          <w:b/>
          <w:bCs/>
          <w:color w:val="005AE0"/>
        </w:rPr>
      </w:pPr>
      <w:r>
        <w:rPr>
          <w:rFonts w:ascii="Arial" w:hAnsi="Arial" w:cs="Arial"/>
          <w:b/>
          <w:bCs/>
          <w:color w:val="005AE0"/>
        </w:rPr>
        <w:t>Bank Director Forum – Session 4</w:t>
      </w:r>
    </w:p>
    <w:p w14:paraId="02262E45" w14:textId="75EC4C24" w:rsidR="00DA4585" w:rsidRDefault="00DA4585" w:rsidP="00DA4585">
      <w:pPr>
        <w:spacing w:after="0" w:line="240" w:lineRule="auto"/>
        <w:rPr>
          <w:rStyle w:val="event-times"/>
          <w:rFonts w:ascii="Arial" w:hAnsi="Arial" w:cs="Arial"/>
          <w:b/>
          <w:bCs/>
          <w:caps/>
          <w:color w:val="3F3F3F"/>
          <w:sz w:val="20"/>
          <w:szCs w:val="20"/>
        </w:rPr>
      </w:pPr>
      <w:r>
        <w:rPr>
          <w:rFonts w:ascii="Arial" w:hAnsi="Arial" w:cs="Arial"/>
          <w:caps/>
          <w:sz w:val="20"/>
          <w:szCs w:val="20"/>
        </w:rPr>
        <w:t>nov 14,</w:t>
      </w:r>
      <w:r w:rsidRPr="00AD2B01">
        <w:rPr>
          <w:rFonts w:ascii="Arial" w:hAnsi="Arial" w:cs="Arial"/>
          <w:caps/>
          <w:sz w:val="20"/>
          <w:szCs w:val="20"/>
        </w:rPr>
        <w:t xml:space="preserve"> </w:t>
      </w:r>
      <w:r>
        <w:rPr>
          <w:rFonts w:ascii="Arial" w:hAnsi="Arial" w:cs="Arial"/>
          <w:color w:val="3F3F3F"/>
          <w:sz w:val="20"/>
          <w:szCs w:val="20"/>
        </w:rPr>
        <w:t>2024 |</w:t>
      </w:r>
      <w:r w:rsidRPr="00AD2B01">
        <w:rPr>
          <w:rFonts w:ascii="Arial" w:hAnsi="Arial" w:cs="Arial"/>
          <w:caps/>
          <w:color w:val="3F3F3F"/>
          <w:sz w:val="20"/>
          <w:szCs w:val="20"/>
        </w:rPr>
        <w:t> </w:t>
      </w:r>
      <w:r>
        <w:rPr>
          <w:rStyle w:val="event-times"/>
          <w:rFonts w:ascii="Arial" w:hAnsi="Arial" w:cs="Arial"/>
          <w:b/>
          <w:bCs/>
          <w:caps/>
          <w:color w:val="3F3F3F"/>
          <w:sz w:val="20"/>
          <w:szCs w:val="20"/>
        </w:rPr>
        <w:t>LIVESTREAM</w:t>
      </w:r>
      <w:r w:rsidRPr="00AD2B01">
        <w:rPr>
          <w:rStyle w:val="event-times"/>
          <w:rFonts w:ascii="Arial" w:hAnsi="Arial" w:cs="Arial"/>
          <w:b/>
          <w:bCs/>
          <w:caps/>
          <w:color w:val="3F3F3F"/>
          <w:sz w:val="20"/>
          <w:szCs w:val="20"/>
        </w:rPr>
        <w:t xml:space="preserve"> EVENT</w:t>
      </w:r>
    </w:p>
    <w:p w14:paraId="0DC9C4F7" w14:textId="77777777" w:rsidR="00DA4585" w:rsidRPr="00274C4D" w:rsidRDefault="00DA4585" w:rsidP="00DA4585">
      <w:pPr>
        <w:spacing w:after="0" w:line="240" w:lineRule="auto"/>
        <w:rPr>
          <w:rFonts w:ascii="Arial" w:hAnsi="Arial" w:cs="Arial"/>
          <w:color w:val="005280"/>
        </w:rPr>
      </w:pPr>
      <w:r>
        <w:rPr>
          <w:rStyle w:val="event-times"/>
          <w:rFonts w:ascii="Arial" w:hAnsi="Arial" w:cs="Arial"/>
          <w:color w:val="3F3F3F"/>
        </w:rPr>
        <w:t>Offered quarterly in half-day sessions, each of the Bank Directors Forums will cover a unique topic, such as cybersecurity, enterprise risk management, corporate governance and more. No two sessions will be the same.</w:t>
      </w:r>
    </w:p>
    <w:p w14:paraId="3B174072" w14:textId="799A0968" w:rsidR="00DA4585" w:rsidRPr="000D772C" w:rsidRDefault="001C0D0E" w:rsidP="00FF7424">
      <w:pPr>
        <w:rPr>
          <w:rStyle w:val="Hyperlink"/>
          <w:rFonts w:ascii="Arial" w:hAnsi="Arial" w:cs="Arial"/>
        </w:rPr>
      </w:pPr>
      <w:hyperlink r:id="rId59" w:history="1">
        <w:r w:rsidR="000D772C" w:rsidRPr="000D772C">
          <w:rPr>
            <w:rStyle w:val="Hyperlink"/>
            <w:rFonts w:ascii="Arial" w:hAnsi="Arial" w:cs="Arial"/>
          </w:rPr>
          <w:t>Bank Director Forum - Session 4 (icba.org)</w:t>
        </w:r>
      </w:hyperlink>
    </w:p>
    <w:p w14:paraId="3ED774D1" w14:textId="77777777" w:rsidR="0076561C" w:rsidRDefault="0076561C" w:rsidP="001231C9">
      <w:pPr>
        <w:spacing w:after="0" w:line="240" w:lineRule="auto"/>
        <w:rPr>
          <w:rFonts w:ascii="Arial" w:hAnsi="Arial" w:cs="Arial"/>
          <w:b/>
          <w:bCs/>
          <w:color w:val="77AB08"/>
        </w:rPr>
      </w:pPr>
    </w:p>
    <w:p w14:paraId="00771D02" w14:textId="2B823FD4" w:rsidR="004B1D7C" w:rsidRDefault="0012531D" w:rsidP="001231C9">
      <w:pPr>
        <w:spacing w:after="0" w:line="240" w:lineRule="auto"/>
        <w:rPr>
          <w:rFonts w:ascii="Arial" w:hAnsi="Arial" w:cs="Arial"/>
          <w:b/>
          <w:bCs/>
          <w:color w:val="77AB08"/>
        </w:rPr>
      </w:pPr>
      <w:r>
        <w:rPr>
          <w:rFonts w:ascii="Arial" w:hAnsi="Arial" w:cs="Arial"/>
          <w:b/>
          <w:bCs/>
          <w:color w:val="77AB08"/>
        </w:rPr>
        <w:t>Dates and locations are subject to change. Watch the icba.org website for the most-current information.</w:t>
      </w:r>
    </w:p>
    <w:p w14:paraId="7AF7FAE3" w14:textId="77777777" w:rsidR="00E97535" w:rsidRDefault="00E97535" w:rsidP="001231C9">
      <w:pPr>
        <w:spacing w:after="0" w:line="240" w:lineRule="auto"/>
        <w:rPr>
          <w:rFonts w:ascii="Arial" w:hAnsi="Arial" w:cs="Arial"/>
          <w:b/>
          <w:bCs/>
          <w:color w:val="77AB08"/>
        </w:rPr>
      </w:pPr>
    </w:p>
    <w:sectPr w:rsidR="00E97535" w:rsidSect="009C48C5">
      <w:headerReference w:type="default" r:id="rId60"/>
      <w:footerReference w:type="default" r:id="rId61"/>
      <w:pgSz w:w="12240" w:h="15840"/>
      <w:pgMar w:top="15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277B" w14:textId="77777777" w:rsidR="009C48C5" w:rsidRDefault="009C48C5" w:rsidP="00AD0BDE">
      <w:pPr>
        <w:spacing w:after="0" w:line="240" w:lineRule="auto"/>
      </w:pPr>
      <w:r>
        <w:separator/>
      </w:r>
    </w:p>
  </w:endnote>
  <w:endnote w:type="continuationSeparator" w:id="0">
    <w:p w14:paraId="051D407F" w14:textId="77777777" w:rsidR="009C48C5" w:rsidRDefault="009C48C5" w:rsidP="00AD0BDE">
      <w:pPr>
        <w:spacing w:after="0" w:line="240" w:lineRule="auto"/>
      </w:pPr>
      <w:r>
        <w:continuationSeparator/>
      </w:r>
    </w:p>
  </w:endnote>
  <w:endnote w:type="continuationNotice" w:id="1">
    <w:p w14:paraId="06FDCF36" w14:textId="77777777" w:rsidR="009C48C5" w:rsidRDefault="009C4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ausiteClassic-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495334"/>
      <w:docPartObj>
        <w:docPartGallery w:val="Page Numbers (Bottom of Page)"/>
        <w:docPartUnique/>
      </w:docPartObj>
    </w:sdtPr>
    <w:sdtEndPr>
      <w:rPr>
        <w:noProof/>
      </w:rPr>
    </w:sdtEndPr>
    <w:sdtContent>
      <w:p w14:paraId="6D50456A" w14:textId="77777777" w:rsidR="004F3893" w:rsidRDefault="004F3893" w:rsidP="004F3893">
        <w:pPr>
          <w:spacing w:after="0" w:line="240" w:lineRule="auto"/>
          <w:jc w:val="center"/>
          <w:rPr>
            <w:noProof/>
            <w:sz w:val="18"/>
            <w:szCs w:val="18"/>
          </w:rPr>
        </w:pPr>
        <w:r w:rsidRPr="004F3893">
          <w:rPr>
            <w:sz w:val="16"/>
            <w:szCs w:val="16"/>
          </w:rPr>
          <w:fldChar w:fldCharType="begin"/>
        </w:r>
        <w:r w:rsidRPr="004F3893">
          <w:rPr>
            <w:sz w:val="16"/>
            <w:szCs w:val="16"/>
          </w:rPr>
          <w:instrText xml:space="preserve"> PAGE   \* MERGEFORMAT </w:instrText>
        </w:r>
        <w:r w:rsidRPr="004F3893">
          <w:rPr>
            <w:sz w:val="16"/>
            <w:szCs w:val="16"/>
          </w:rPr>
          <w:fldChar w:fldCharType="separate"/>
        </w:r>
        <w:r w:rsidRPr="004F3893">
          <w:rPr>
            <w:noProof/>
            <w:sz w:val="16"/>
            <w:szCs w:val="16"/>
          </w:rPr>
          <w:t>2</w:t>
        </w:r>
        <w:r w:rsidRPr="004F3893">
          <w:rPr>
            <w:noProof/>
            <w:sz w:val="16"/>
            <w:szCs w:val="16"/>
          </w:rPr>
          <w:fldChar w:fldCharType="end"/>
        </w:r>
        <w:r w:rsidRPr="004F3893">
          <w:rPr>
            <w:noProof/>
            <w:sz w:val="16"/>
            <w:szCs w:val="16"/>
          </w:rPr>
          <w:t xml:space="preserve">     </w:t>
        </w:r>
        <w:r w:rsidRPr="004F3893">
          <w:rPr>
            <w:noProof/>
            <w:sz w:val="18"/>
            <w:szCs w:val="18"/>
          </w:rPr>
          <w:t xml:space="preserve">        </w:t>
        </w:r>
      </w:p>
      <w:p w14:paraId="0C7FF784" w14:textId="6EFAA8D1" w:rsidR="00AD0BDE" w:rsidRPr="00CD2A74" w:rsidRDefault="004F3893" w:rsidP="00CD2A74">
        <w:pPr>
          <w:spacing w:after="0" w:line="240" w:lineRule="auto"/>
          <w:jc w:val="center"/>
          <w:rPr>
            <w:noProof/>
            <w:sz w:val="18"/>
            <w:szCs w:val="18"/>
          </w:rPr>
        </w:pPr>
        <w:r w:rsidRPr="004F3893">
          <w:rPr>
            <w:rFonts w:hAnsi="Calibri"/>
            <w:color w:val="000000" w:themeColor="text1"/>
            <w:kern w:val="24"/>
            <w:sz w:val="18"/>
            <w:szCs w:val="18"/>
          </w:rPr>
          <w:t>Confidential – For ICBA and CCBA use only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A411" w14:textId="77777777" w:rsidR="009C48C5" w:rsidRDefault="009C48C5" w:rsidP="00AD0BDE">
      <w:pPr>
        <w:spacing w:after="0" w:line="240" w:lineRule="auto"/>
      </w:pPr>
      <w:r>
        <w:separator/>
      </w:r>
    </w:p>
  </w:footnote>
  <w:footnote w:type="continuationSeparator" w:id="0">
    <w:p w14:paraId="266D83A6" w14:textId="77777777" w:rsidR="009C48C5" w:rsidRDefault="009C48C5" w:rsidP="00AD0BDE">
      <w:pPr>
        <w:spacing w:after="0" w:line="240" w:lineRule="auto"/>
      </w:pPr>
      <w:r>
        <w:continuationSeparator/>
      </w:r>
    </w:p>
  </w:footnote>
  <w:footnote w:type="continuationNotice" w:id="1">
    <w:p w14:paraId="5318D57E" w14:textId="77777777" w:rsidR="009C48C5" w:rsidRDefault="009C4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DC32" w14:textId="30571214" w:rsidR="0008399E" w:rsidRDefault="00D23D3C" w:rsidP="00E12A56">
    <w:r w:rsidRPr="00672ACF">
      <w:rPr>
        <w:noProof/>
        <w:color w:val="000000" w:themeColor="text1"/>
      </w:rPr>
      <w:drawing>
        <wp:anchor distT="0" distB="0" distL="114300" distR="114300" simplePos="0" relativeHeight="251658240" behindDoc="0" locked="0" layoutInCell="1" allowOverlap="1" wp14:anchorId="1A5BE7C4" wp14:editId="5A9D27AD">
          <wp:simplePos x="0" y="0"/>
          <wp:positionH relativeFrom="column">
            <wp:posOffset>-615950</wp:posOffset>
          </wp:positionH>
          <wp:positionV relativeFrom="paragraph">
            <wp:posOffset>-254000</wp:posOffset>
          </wp:positionV>
          <wp:extent cx="1339850" cy="591910"/>
          <wp:effectExtent l="0" t="0" r="0" b="0"/>
          <wp:wrapNone/>
          <wp:docPr id="163519957" name="Picture 16351995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4149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9850" cy="591910"/>
                  </a:xfrm>
                  <a:prstGeom prst="rect">
                    <a:avLst/>
                  </a:prstGeom>
                </pic:spPr>
              </pic:pic>
            </a:graphicData>
          </a:graphic>
          <wp14:sizeRelH relativeFrom="page">
            <wp14:pctWidth>0</wp14:pctWidth>
          </wp14:sizeRelH>
          <wp14:sizeRelV relativeFrom="page">
            <wp14:pctHeight>0</wp14:pctHeight>
          </wp14:sizeRelV>
        </wp:anchor>
      </w:drawing>
    </w:r>
    <w:r w:rsidR="0029396E">
      <w:rPr>
        <w:rFonts w:ascii="Arial" w:hAnsi="Arial" w:cs="Arial"/>
        <w:b/>
        <w:bCs/>
        <w:caps/>
        <w:sz w:val="24"/>
        <w:szCs w:val="24"/>
      </w:rPr>
      <w:t xml:space="preserve">            </w:t>
    </w:r>
    <w:r w:rsidR="00E12A56">
      <w:rPr>
        <w:rFonts w:ascii="Arial" w:hAnsi="Arial" w:cs="Arial"/>
        <w:b/>
        <w:bCs/>
        <w:caps/>
        <w:sz w:val="24"/>
        <w:szCs w:val="24"/>
      </w:rPr>
      <w:t xml:space="preserve">         </w:t>
    </w:r>
    <w:r w:rsidR="00BB204C">
      <w:rPr>
        <w:rFonts w:ascii="Arial" w:hAnsi="Arial" w:cs="Arial"/>
        <w:b/>
        <w:bCs/>
        <w:caps/>
        <w:sz w:val="24"/>
        <w:szCs w:val="24"/>
      </w:rPr>
      <w:t xml:space="preserve">    </w:t>
    </w:r>
    <w:r w:rsidR="00D204D6">
      <w:rPr>
        <w:rFonts w:cstheme="minorHAnsi"/>
        <w:b/>
        <w:bCs/>
        <w:caps/>
        <w:sz w:val="24"/>
        <w:szCs w:val="24"/>
      </w:rPr>
      <w:t>Seminars &amp; c</w:t>
    </w:r>
    <w:r w:rsidR="0032127F" w:rsidRPr="00BB204C">
      <w:rPr>
        <w:rFonts w:cstheme="minorHAnsi"/>
        <w:b/>
        <w:bCs/>
        <w:caps/>
        <w:sz w:val="24"/>
        <w:szCs w:val="24"/>
      </w:rPr>
      <w:t>ertification Institute events</w:t>
    </w:r>
    <w:r w:rsidR="009C1EB5">
      <w:rPr>
        <w:rFonts w:cstheme="minorHAnsi"/>
        <w:b/>
        <w:bCs/>
        <w:caps/>
        <w:sz w:val="24"/>
        <w:szCs w:val="24"/>
      </w:rPr>
      <w:t xml:space="preserve"> 2024</w:t>
    </w:r>
  </w:p>
  <w:p w14:paraId="350718C6" w14:textId="77777777" w:rsidR="0008399E" w:rsidRDefault="00083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83"/>
    <w:multiLevelType w:val="multilevel"/>
    <w:tmpl w:val="4CC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D39DF"/>
    <w:multiLevelType w:val="hybridMultilevel"/>
    <w:tmpl w:val="AB568B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F0412"/>
    <w:multiLevelType w:val="hybridMultilevel"/>
    <w:tmpl w:val="AEA4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C4E"/>
    <w:multiLevelType w:val="hybridMultilevel"/>
    <w:tmpl w:val="882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176A1"/>
    <w:multiLevelType w:val="multilevel"/>
    <w:tmpl w:val="B7A6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571F3"/>
    <w:multiLevelType w:val="multilevel"/>
    <w:tmpl w:val="8A10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54207"/>
    <w:multiLevelType w:val="multilevel"/>
    <w:tmpl w:val="872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25278"/>
    <w:multiLevelType w:val="multilevel"/>
    <w:tmpl w:val="082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F3F96"/>
    <w:multiLevelType w:val="multilevel"/>
    <w:tmpl w:val="5C4C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E27A6"/>
    <w:multiLevelType w:val="multilevel"/>
    <w:tmpl w:val="838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815CA"/>
    <w:multiLevelType w:val="hybridMultilevel"/>
    <w:tmpl w:val="1D04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422239">
    <w:abstractNumId w:val="5"/>
  </w:num>
  <w:num w:numId="2" w16cid:durableId="1956475780">
    <w:abstractNumId w:val="10"/>
  </w:num>
  <w:num w:numId="3" w16cid:durableId="1139109565">
    <w:abstractNumId w:val="2"/>
  </w:num>
  <w:num w:numId="4" w16cid:durableId="1849365683">
    <w:abstractNumId w:val="9"/>
  </w:num>
  <w:num w:numId="5" w16cid:durableId="1301886157">
    <w:abstractNumId w:val="4"/>
  </w:num>
  <w:num w:numId="6" w16cid:durableId="1365059652">
    <w:abstractNumId w:val="7"/>
  </w:num>
  <w:num w:numId="7" w16cid:durableId="1871608956">
    <w:abstractNumId w:val="8"/>
  </w:num>
  <w:num w:numId="8" w16cid:durableId="1662468620">
    <w:abstractNumId w:val="6"/>
  </w:num>
  <w:num w:numId="9" w16cid:durableId="101146506">
    <w:abstractNumId w:val="0"/>
  </w:num>
  <w:num w:numId="10" w16cid:durableId="796605440">
    <w:abstractNumId w:val="1"/>
  </w:num>
  <w:num w:numId="11" w16cid:durableId="1574192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22"/>
    <w:rsid w:val="0000091B"/>
    <w:rsid w:val="00000BB3"/>
    <w:rsid w:val="000035B5"/>
    <w:rsid w:val="0001350C"/>
    <w:rsid w:val="000139B3"/>
    <w:rsid w:val="00015D7C"/>
    <w:rsid w:val="0002178A"/>
    <w:rsid w:val="000236F6"/>
    <w:rsid w:val="00024D4C"/>
    <w:rsid w:val="00036874"/>
    <w:rsid w:val="00037DA0"/>
    <w:rsid w:val="00044AB2"/>
    <w:rsid w:val="00044DC3"/>
    <w:rsid w:val="000450EF"/>
    <w:rsid w:val="000455CC"/>
    <w:rsid w:val="00053A2D"/>
    <w:rsid w:val="000558C5"/>
    <w:rsid w:val="00057B79"/>
    <w:rsid w:val="00057EAC"/>
    <w:rsid w:val="00061F19"/>
    <w:rsid w:val="00062128"/>
    <w:rsid w:val="000628A3"/>
    <w:rsid w:val="00071EB3"/>
    <w:rsid w:val="0007296C"/>
    <w:rsid w:val="000729DF"/>
    <w:rsid w:val="00074016"/>
    <w:rsid w:val="0007625D"/>
    <w:rsid w:val="0008399E"/>
    <w:rsid w:val="00086E00"/>
    <w:rsid w:val="0008708A"/>
    <w:rsid w:val="000A12A4"/>
    <w:rsid w:val="000A2A20"/>
    <w:rsid w:val="000A2D86"/>
    <w:rsid w:val="000A3D2B"/>
    <w:rsid w:val="000B24FD"/>
    <w:rsid w:val="000B3E1C"/>
    <w:rsid w:val="000B521C"/>
    <w:rsid w:val="000B5272"/>
    <w:rsid w:val="000B7D76"/>
    <w:rsid w:val="000C0577"/>
    <w:rsid w:val="000C2E31"/>
    <w:rsid w:val="000C3E86"/>
    <w:rsid w:val="000C6441"/>
    <w:rsid w:val="000C6B85"/>
    <w:rsid w:val="000D53FD"/>
    <w:rsid w:val="000D60C6"/>
    <w:rsid w:val="000D772C"/>
    <w:rsid w:val="000E1925"/>
    <w:rsid w:val="000E2A57"/>
    <w:rsid w:val="000E2A92"/>
    <w:rsid w:val="000E3349"/>
    <w:rsid w:val="000E4929"/>
    <w:rsid w:val="000E6F1F"/>
    <w:rsid w:val="000E7C3B"/>
    <w:rsid w:val="000F354F"/>
    <w:rsid w:val="000F4E16"/>
    <w:rsid w:val="000F59BE"/>
    <w:rsid w:val="001000FA"/>
    <w:rsid w:val="001034D5"/>
    <w:rsid w:val="001106D3"/>
    <w:rsid w:val="00110D89"/>
    <w:rsid w:val="00113280"/>
    <w:rsid w:val="00117411"/>
    <w:rsid w:val="001229EB"/>
    <w:rsid w:val="001231C9"/>
    <w:rsid w:val="00124070"/>
    <w:rsid w:val="0012531D"/>
    <w:rsid w:val="0013428D"/>
    <w:rsid w:val="00151628"/>
    <w:rsid w:val="00151E74"/>
    <w:rsid w:val="001523E3"/>
    <w:rsid w:val="001570A9"/>
    <w:rsid w:val="00160D03"/>
    <w:rsid w:val="001674A2"/>
    <w:rsid w:val="00173A1E"/>
    <w:rsid w:val="0017492D"/>
    <w:rsid w:val="001807AB"/>
    <w:rsid w:val="0018289D"/>
    <w:rsid w:val="00182D55"/>
    <w:rsid w:val="00186FCC"/>
    <w:rsid w:val="0019026F"/>
    <w:rsid w:val="00192B28"/>
    <w:rsid w:val="00195ECB"/>
    <w:rsid w:val="00196C3D"/>
    <w:rsid w:val="001973DF"/>
    <w:rsid w:val="001A4B8B"/>
    <w:rsid w:val="001A7FE5"/>
    <w:rsid w:val="001B15DD"/>
    <w:rsid w:val="001B5933"/>
    <w:rsid w:val="001C0D0E"/>
    <w:rsid w:val="001C0F9A"/>
    <w:rsid w:val="001C1A0F"/>
    <w:rsid w:val="001C578F"/>
    <w:rsid w:val="001D01CD"/>
    <w:rsid w:val="001F030B"/>
    <w:rsid w:val="001F0903"/>
    <w:rsid w:val="001F157C"/>
    <w:rsid w:val="001F3EAD"/>
    <w:rsid w:val="002108A8"/>
    <w:rsid w:val="0021322B"/>
    <w:rsid w:val="002143F6"/>
    <w:rsid w:val="00214645"/>
    <w:rsid w:val="00216138"/>
    <w:rsid w:val="00221C06"/>
    <w:rsid w:val="00222FD0"/>
    <w:rsid w:val="00223877"/>
    <w:rsid w:val="00224C47"/>
    <w:rsid w:val="00226C8A"/>
    <w:rsid w:val="002321EF"/>
    <w:rsid w:val="00234666"/>
    <w:rsid w:val="00235F6A"/>
    <w:rsid w:val="00240197"/>
    <w:rsid w:val="002414A2"/>
    <w:rsid w:val="00243421"/>
    <w:rsid w:val="00247DF3"/>
    <w:rsid w:val="00252533"/>
    <w:rsid w:val="00255D39"/>
    <w:rsid w:val="00255E63"/>
    <w:rsid w:val="002600B0"/>
    <w:rsid w:val="00262AEA"/>
    <w:rsid w:val="0026384D"/>
    <w:rsid w:val="00265BCB"/>
    <w:rsid w:val="002702AC"/>
    <w:rsid w:val="002712E0"/>
    <w:rsid w:val="00274C4D"/>
    <w:rsid w:val="0028068C"/>
    <w:rsid w:val="0028580D"/>
    <w:rsid w:val="0028625C"/>
    <w:rsid w:val="0029396E"/>
    <w:rsid w:val="002B4EB5"/>
    <w:rsid w:val="002C0458"/>
    <w:rsid w:val="002C12D2"/>
    <w:rsid w:val="002C5ED7"/>
    <w:rsid w:val="002C6F9A"/>
    <w:rsid w:val="002D34C1"/>
    <w:rsid w:val="002D3C5C"/>
    <w:rsid w:val="002D486A"/>
    <w:rsid w:val="002D50BC"/>
    <w:rsid w:val="002D784B"/>
    <w:rsid w:val="002E0CDD"/>
    <w:rsid w:val="002F25FB"/>
    <w:rsid w:val="002F5D72"/>
    <w:rsid w:val="002F7756"/>
    <w:rsid w:val="003016EA"/>
    <w:rsid w:val="00305918"/>
    <w:rsid w:val="003077A4"/>
    <w:rsid w:val="00307CC0"/>
    <w:rsid w:val="00310ADB"/>
    <w:rsid w:val="003132FD"/>
    <w:rsid w:val="00314FC1"/>
    <w:rsid w:val="00316B26"/>
    <w:rsid w:val="00316E95"/>
    <w:rsid w:val="0032127F"/>
    <w:rsid w:val="00323BE6"/>
    <w:rsid w:val="003342E5"/>
    <w:rsid w:val="003413A0"/>
    <w:rsid w:val="0034195F"/>
    <w:rsid w:val="00342414"/>
    <w:rsid w:val="0034440F"/>
    <w:rsid w:val="00351B1D"/>
    <w:rsid w:val="00352174"/>
    <w:rsid w:val="00352A3F"/>
    <w:rsid w:val="00353F60"/>
    <w:rsid w:val="00354403"/>
    <w:rsid w:val="00360301"/>
    <w:rsid w:val="00361C8E"/>
    <w:rsid w:val="003652A8"/>
    <w:rsid w:val="003676E5"/>
    <w:rsid w:val="00367E49"/>
    <w:rsid w:val="00374548"/>
    <w:rsid w:val="003859BF"/>
    <w:rsid w:val="00387BFB"/>
    <w:rsid w:val="00390856"/>
    <w:rsid w:val="00397246"/>
    <w:rsid w:val="00397E40"/>
    <w:rsid w:val="003C0D08"/>
    <w:rsid w:val="003C1560"/>
    <w:rsid w:val="003C1B9F"/>
    <w:rsid w:val="003C54F9"/>
    <w:rsid w:val="003C6829"/>
    <w:rsid w:val="003C7308"/>
    <w:rsid w:val="003D1570"/>
    <w:rsid w:val="003D3213"/>
    <w:rsid w:val="003D42A6"/>
    <w:rsid w:val="003E2307"/>
    <w:rsid w:val="003E6C63"/>
    <w:rsid w:val="003E7FA6"/>
    <w:rsid w:val="003F0436"/>
    <w:rsid w:val="003F3814"/>
    <w:rsid w:val="003F633F"/>
    <w:rsid w:val="00401751"/>
    <w:rsid w:val="0040631E"/>
    <w:rsid w:val="00413CBE"/>
    <w:rsid w:val="00414490"/>
    <w:rsid w:val="00415CDC"/>
    <w:rsid w:val="00416EA5"/>
    <w:rsid w:val="00417418"/>
    <w:rsid w:val="00420A88"/>
    <w:rsid w:val="00424736"/>
    <w:rsid w:val="004319AF"/>
    <w:rsid w:val="004321A8"/>
    <w:rsid w:val="00435EA5"/>
    <w:rsid w:val="00444B51"/>
    <w:rsid w:val="004450A7"/>
    <w:rsid w:val="00452FA0"/>
    <w:rsid w:val="004569EC"/>
    <w:rsid w:val="00460E9D"/>
    <w:rsid w:val="0046244D"/>
    <w:rsid w:val="00466A80"/>
    <w:rsid w:val="0047011A"/>
    <w:rsid w:val="00472828"/>
    <w:rsid w:val="00473EA1"/>
    <w:rsid w:val="00477FA1"/>
    <w:rsid w:val="00481880"/>
    <w:rsid w:val="004837D1"/>
    <w:rsid w:val="004908D7"/>
    <w:rsid w:val="004914BF"/>
    <w:rsid w:val="00495D5B"/>
    <w:rsid w:val="00496F7E"/>
    <w:rsid w:val="00497A31"/>
    <w:rsid w:val="004A2520"/>
    <w:rsid w:val="004A709B"/>
    <w:rsid w:val="004B1D7C"/>
    <w:rsid w:val="004B619B"/>
    <w:rsid w:val="004C0753"/>
    <w:rsid w:val="004C0CAB"/>
    <w:rsid w:val="004C24CD"/>
    <w:rsid w:val="004C6562"/>
    <w:rsid w:val="004C7B7E"/>
    <w:rsid w:val="004D2464"/>
    <w:rsid w:val="004D5FD7"/>
    <w:rsid w:val="004D700D"/>
    <w:rsid w:val="004E0788"/>
    <w:rsid w:val="004E296C"/>
    <w:rsid w:val="004E2DF1"/>
    <w:rsid w:val="004E3869"/>
    <w:rsid w:val="004F3893"/>
    <w:rsid w:val="004F3B02"/>
    <w:rsid w:val="004F43EB"/>
    <w:rsid w:val="004F7C73"/>
    <w:rsid w:val="00500148"/>
    <w:rsid w:val="00510416"/>
    <w:rsid w:val="0051083A"/>
    <w:rsid w:val="00511B42"/>
    <w:rsid w:val="00512073"/>
    <w:rsid w:val="00515A21"/>
    <w:rsid w:val="00521A1B"/>
    <w:rsid w:val="00521A22"/>
    <w:rsid w:val="005227FF"/>
    <w:rsid w:val="00522E97"/>
    <w:rsid w:val="005242D9"/>
    <w:rsid w:val="005341B1"/>
    <w:rsid w:val="00535711"/>
    <w:rsid w:val="00541B3B"/>
    <w:rsid w:val="00542C0A"/>
    <w:rsid w:val="0055103D"/>
    <w:rsid w:val="00555F51"/>
    <w:rsid w:val="00556800"/>
    <w:rsid w:val="00563B4F"/>
    <w:rsid w:val="00565D2B"/>
    <w:rsid w:val="0056749C"/>
    <w:rsid w:val="005732E8"/>
    <w:rsid w:val="00573E1B"/>
    <w:rsid w:val="00582781"/>
    <w:rsid w:val="00583DCF"/>
    <w:rsid w:val="00584382"/>
    <w:rsid w:val="00586180"/>
    <w:rsid w:val="005870CF"/>
    <w:rsid w:val="00590295"/>
    <w:rsid w:val="005B07C4"/>
    <w:rsid w:val="005C2522"/>
    <w:rsid w:val="005E2A58"/>
    <w:rsid w:val="005E389B"/>
    <w:rsid w:val="005E61CD"/>
    <w:rsid w:val="005E6F93"/>
    <w:rsid w:val="005F121F"/>
    <w:rsid w:val="00604C2C"/>
    <w:rsid w:val="00604DF3"/>
    <w:rsid w:val="00606969"/>
    <w:rsid w:val="00612EC3"/>
    <w:rsid w:val="00620F07"/>
    <w:rsid w:val="00622F42"/>
    <w:rsid w:val="00623386"/>
    <w:rsid w:val="00624174"/>
    <w:rsid w:val="006255D7"/>
    <w:rsid w:val="00627A75"/>
    <w:rsid w:val="006327CD"/>
    <w:rsid w:val="00636696"/>
    <w:rsid w:val="00636CDC"/>
    <w:rsid w:val="0063735B"/>
    <w:rsid w:val="00637E5E"/>
    <w:rsid w:val="00642204"/>
    <w:rsid w:val="0064784A"/>
    <w:rsid w:val="006507C9"/>
    <w:rsid w:val="00657C7B"/>
    <w:rsid w:val="00661636"/>
    <w:rsid w:val="00664A51"/>
    <w:rsid w:val="006652E5"/>
    <w:rsid w:val="006702E9"/>
    <w:rsid w:val="006713E6"/>
    <w:rsid w:val="006726DE"/>
    <w:rsid w:val="00674BF4"/>
    <w:rsid w:val="006769F0"/>
    <w:rsid w:val="00684132"/>
    <w:rsid w:val="00687013"/>
    <w:rsid w:val="00687FC6"/>
    <w:rsid w:val="00690533"/>
    <w:rsid w:val="00691D67"/>
    <w:rsid w:val="00695C8D"/>
    <w:rsid w:val="006A0DBC"/>
    <w:rsid w:val="006A26EC"/>
    <w:rsid w:val="006A2D1B"/>
    <w:rsid w:val="006A571D"/>
    <w:rsid w:val="006A5BF3"/>
    <w:rsid w:val="006A65C8"/>
    <w:rsid w:val="006B00F5"/>
    <w:rsid w:val="006B2904"/>
    <w:rsid w:val="006B61CE"/>
    <w:rsid w:val="006C300B"/>
    <w:rsid w:val="006C485E"/>
    <w:rsid w:val="006C62F8"/>
    <w:rsid w:val="006D39D6"/>
    <w:rsid w:val="006E28B7"/>
    <w:rsid w:val="006E5AED"/>
    <w:rsid w:val="006E69A0"/>
    <w:rsid w:val="006F129A"/>
    <w:rsid w:val="006F444F"/>
    <w:rsid w:val="006F5069"/>
    <w:rsid w:val="006F6D82"/>
    <w:rsid w:val="00703FDA"/>
    <w:rsid w:val="00706128"/>
    <w:rsid w:val="0070700D"/>
    <w:rsid w:val="007077BA"/>
    <w:rsid w:val="007121EE"/>
    <w:rsid w:val="00712E84"/>
    <w:rsid w:val="00715336"/>
    <w:rsid w:val="007158D3"/>
    <w:rsid w:val="00720420"/>
    <w:rsid w:val="00721D09"/>
    <w:rsid w:val="007249E3"/>
    <w:rsid w:val="00724DD0"/>
    <w:rsid w:val="00726161"/>
    <w:rsid w:val="0072675A"/>
    <w:rsid w:val="00730761"/>
    <w:rsid w:val="00731FAC"/>
    <w:rsid w:val="00734D27"/>
    <w:rsid w:val="00734EB8"/>
    <w:rsid w:val="007364D8"/>
    <w:rsid w:val="00737415"/>
    <w:rsid w:val="00737843"/>
    <w:rsid w:val="0074595E"/>
    <w:rsid w:val="00746C22"/>
    <w:rsid w:val="00751517"/>
    <w:rsid w:val="00752BCD"/>
    <w:rsid w:val="00753CBE"/>
    <w:rsid w:val="00756927"/>
    <w:rsid w:val="007602E7"/>
    <w:rsid w:val="00761151"/>
    <w:rsid w:val="00764649"/>
    <w:rsid w:val="007652E9"/>
    <w:rsid w:val="0076561C"/>
    <w:rsid w:val="00767A96"/>
    <w:rsid w:val="00767D16"/>
    <w:rsid w:val="007724C7"/>
    <w:rsid w:val="00777AC9"/>
    <w:rsid w:val="007819EF"/>
    <w:rsid w:val="00785A2C"/>
    <w:rsid w:val="007865E0"/>
    <w:rsid w:val="00791202"/>
    <w:rsid w:val="007A068E"/>
    <w:rsid w:val="007A1E74"/>
    <w:rsid w:val="007A2223"/>
    <w:rsid w:val="007A48DA"/>
    <w:rsid w:val="007A5490"/>
    <w:rsid w:val="007B1258"/>
    <w:rsid w:val="007C0BE7"/>
    <w:rsid w:val="007C1160"/>
    <w:rsid w:val="007C1431"/>
    <w:rsid w:val="007D0A05"/>
    <w:rsid w:val="007D3AAD"/>
    <w:rsid w:val="007E2057"/>
    <w:rsid w:val="007E5858"/>
    <w:rsid w:val="007E5859"/>
    <w:rsid w:val="007F21E1"/>
    <w:rsid w:val="007F4854"/>
    <w:rsid w:val="007F65B6"/>
    <w:rsid w:val="0080655A"/>
    <w:rsid w:val="0081086C"/>
    <w:rsid w:val="0081130F"/>
    <w:rsid w:val="00814EAB"/>
    <w:rsid w:val="00817FE2"/>
    <w:rsid w:val="00823EEC"/>
    <w:rsid w:val="00825110"/>
    <w:rsid w:val="00826F4D"/>
    <w:rsid w:val="008305BF"/>
    <w:rsid w:val="00831E41"/>
    <w:rsid w:val="00833690"/>
    <w:rsid w:val="00835B7A"/>
    <w:rsid w:val="00842250"/>
    <w:rsid w:val="008424A3"/>
    <w:rsid w:val="008549E8"/>
    <w:rsid w:val="00854D6A"/>
    <w:rsid w:val="0086383E"/>
    <w:rsid w:val="00863AAA"/>
    <w:rsid w:val="00866EC5"/>
    <w:rsid w:val="008748DD"/>
    <w:rsid w:val="00881B85"/>
    <w:rsid w:val="0088471F"/>
    <w:rsid w:val="008852ED"/>
    <w:rsid w:val="00885E02"/>
    <w:rsid w:val="0089195D"/>
    <w:rsid w:val="008931FB"/>
    <w:rsid w:val="00893E8C"/>
    <w:rsid w:val="00894141"/>
    <w:rsid w:val="0089679C"/>
    <w:rsid w:val="008A116C"/>
    <w:rsid w:val="008A3444"/>
    <w:rsid w:val="008A4458"/>
    <w:rsid w:val="008A65FB"/>
    <w:rsid w:val="008A7D2B"/>
    <w:rsid w:val="008B15D4"/>
    <w:rsid w:val="008B1A81"/>
    <w:rsid w:val="008B4B73"/>
    <w:rsid w:val="008B5302"/>
    <w:rsid w:val="008B54A0"/>
    <w:rsid w:val="008B70D6"/>
    <w:rsid w:val="008C2975"/>
    <w:rsid w:val="008C510A"/>
    <w:rsid w:val="008C511E"/>
    <w:rsid w:val="008D0F86"/>
    <w:rsid w:val="008D4607"/>
    <w:rsid w:val="008D532F"/>
    <w:rsid w:val="008E0FAF"/>
    <w:rsid w:val="008E5EAD"/>
    <w:rsid w:val="008E7707"/>
    <w:rsid w:val="008F086A"/>
    <w:rsid w:val="008F3BBA"/>
    <w:rsid w:val="008F5273"/>
    <w:rsid w:val="008F62EC"/>
    <w:rsid w:val="008F725A"/>
    <w:rsid w:val="008F759A"/>
    <w:rsid w:val="00901848"/>
    <w:rsid w:val="009109E1"/>
    <w:rsid w:val="00910B7E"/>
    <w:rsid w:val="00912D7C"/>
    <w:rsid w:val="00913F1D"/>
    <w:rsid w:val="0091425D"/>
    <w:rsid w:val="009246AB"/>
    <w:rsid w:val="00925B10"/>
    <w:rsid w:val="009365A0"/>
    <w:rsid w:val="009419E0"/>
    <w:rsid w:val="009433CD"/>
    <w:rsid w:val="00943DE3"/>
    <w:rsid w:val="00952288"/>
    <w:rsid w:val="0095527C"/>
    <w:rsid w:val="00957884"/>
    <w:rsid w:val="0096159E"/>
    <w:rsid w:val="00963F75"/>
    <w:rsid w:val="00973D66"/>
    <w:rsid w:val="009754D9"/>
    <w:rsid w:val="00981222"/>
    <w:rsid w:val="00987408"/>
    <w:rsid w:val="00987505"/>
    <w:rsid w:val="009918B3"/>
    <w:rsid w:val="00993A63"/>
    <w:rsid w:val="00993A84"/>
    <w:rsid w:val="0099412D"/>
    <w:rsid w:val="00995755"/>
    <w:rsid w:val="00996E5D"/>
    <w:rsid w:val="009977CA"/>
    <w:rsid w:val="009A1097"/>
    <w:rsid w:val="009A396D"/>
    <w:rsid w:val="009A504F"/>
    <w:rsid w:val="009A5E84"/>
    <w:rsid w:val="009B0569"/>
    <w:rsid w:val="009B6FF0"/>
    <w:rsid w:val="009C1DB7"/>
    <w:rsid w:val="009C1EB5"/>
    <w:rsid w:val="009C3353"/>
    <w:rsid w:val="009C48C5"/>
    <w:rsid w:val="009C73A1"/>
    <w:rsid w:val="009D092E"/>
    <w:rsid w:val="009D204F"/>
    <w:rsid w:val="009D2AFA"/>
    <w:rsid w:val="009D67B6"/>
    <w:rsid w:val="009E4865"/>
    <w:rsid w:val="009F0768"/>
    <w:rsid w:val="009F37D2"/>
    <w:rsid w:val="009F4683"/>
    <w:rsid w:val="009F4D87"/>
    <w:rsid w:val="009F50EE"/>
    <w:rsid w:val="00A003CB"/>
    <w:rsid w:val="00A06339"/>
    <w:rsid w:val="00A1403E"/>
    <w:rsid w:val="00A153D1"/>
    <w:rsid w:val="00A16FEA"/>
    <w:rsid w:val="00A1753E"/>
    <w:rsid w:val="00A22AD0"/>
    <w:rsid w:val="00A2749B"/>
    <w:rsid w:val="00A30AD7"/>
    <w:rsid w:val="00A32607"/>
    <w:rsid w:val="00A32D0E"/>
    <w:rsid w:val="00A33186"/>
    <w:rsid w:val="00A416B0"/>
    <w:rsid w:val="00A511EF"/>
    <w:rsid w:val="00A5319F"/>
    <w:rsid w:val="00A66587"/>
    <w:rsid w:val="00A67466"/>
    <w:rsid w:val="00A700F2"/>
    <w:rsid w:val="00A725FF"/>
    <w:rsid w:val="00A760C9"/>
    <w:rsid w:val="00A7790C"/>
    <w:rsid w:val="00A84007"/>
    <w:rsid w:val="00A8468D"/>
    <w:rsid w:val="00A84DC6"/>
    <w:rsid w:val="00A918C9"/>
    <w:rsid w:val="00A9643F"/>
    <w:rsid w:val="00A96C00"/>
    <w:rsid w:val="00AA196B"/>
    <w:rsid w:val="00AA4057"/>
    <w:rsid w:val="00AA591A"/>
    <w:rsid w:val="00AA6148"/>
    <w:rsid w:val="00AB2523"/>
    <w:rsid w:val="00AB26C0"/>
    <w:rsid w:val="00AB381A"/>
    <w:rsid w:val="00AB62CA"/>
    <w:rsid w:val="00AC0115"/>
    <w:rsid w:val="00AC07D4"/>
    <w:rsid w:val="00AC2433"/>
    <w:rsid w:val="00AD0BDE"/>
    <w:rsid w:val="00AD1E40"/>
    <w:rsid w:val="00AD2B01"/>
    <w:rsid w:val="00AD2B86"/>
    <w:rsid w:val="00AD3C62"/>
    <w:rsid w:val="00AD44FA"/>
    <w:rsid w:val="00AD552A"/>
    <w:rsid w:val="00AD60AD"/>
    <w:rsid w:val="00AE0F1D"/>
    <w:rsid w:val="00AE3551"/>
    <w:rsid w:val="00AE355A"/>
    <w:rsid w:val="00AE37C1"/>
    <w:rsid w:val="00AE463F"/>
    <w:rsid w:val="00AE7381"/>
    <w:rsid w:val="00AF0593"/>
    <w:rsid w:val="00AF1627"/>
    <w:rsid w:val="00AF16B9"/>
    <w:rsid w:val="00AF3065"/>
    <w:rsid w:val="00AF4139"/>
    <w:rsid w:val="00B020A4"/>
    <w:rsid w:val="00B03E28"/>
    <w:rsid w:val="00B06C18"/>
    <w:rsid w:val="00B11878"/>
    <w:rsid w:val="00B11C09"/>
    <w:rsid w:val="00B213DE"/>
    <w:rsid w:val="00B269EE"/>
    <w:rsid w:val="00B313B7"/>
    <w:rsid w:val="00B32DB6"/>
    <w:rsid w:val="00B33077"/>
    <w:rsid w:val="00B33D71"/>
    <w:rsid w:val="00B36EF1"/>
    <w:rsid w:val="00B43844"/>
    <w:rsid w:val="00B45231"/>
    <w:rsid w:val="00B460F0"/>
    <w:rsid w:val="00B46216"/>
    <w:rsid w:val="00B47428"/>
    <w:rsid w:val="00B50A88"/>
    <w:rsid w:val="00B55193"/>
    <w:rsid w:val="00B55683"/>
    <w:rsid w:val="00B56020"/>
    <w:rsid w:val="00B572CE"/>
    <w:rsid w:val="00B71BC4"/>
    <w:rsid w:val="00B73C7B"/>
    <w:rsid w:val="00B776CF"/>
    <w:rsid w:val="00B81850"/>
    <w:rsid w:val="00B830BA"/>
    <w:rsid w:val="00B85552"/>
    <w:rsid w:val="00B8718F"/>
    <w:rsid w:val="00B91422"/>
    <w:rsid w:val="00B9156D"/>
    <w:rsid w:val="00BA069D"/>
    <w:rsid w:val="00BA0742"/>
    <w:rsid w:val="00BA7A6C"/>
    <w:rsid w:val="00BA7ACA"/>
    <w:rsid w:val="00BB05A5"/>
    <w:rsid w:val="00BB19E6"/>
    <w:rsid w:val="00BB1EBE"/>
    <w:rsid w:val="00BB204C"/>
    <w:rsid w:val="00BB47FC"/>
    <w:rsid w:val="00BB5704"/>
    <w:rsid w:val="00BB5DDF"/>
    <w:rsid w:val="00BB656A"/>
    <w:rsid w:val="00BB69F5"/>
    <w:rsid w:val="00BB7936"/>
    <w:rsid w:val="00BB7944"/>
    <w:rsid w:val="00BC51C7"/>
    <w:rsid w:val="00BD3E13"/>
    <w:rsid w:val="00BD58BF"/>
    <w:rsid w:val="00BE273E"/>
    <w:rsid w:val="00BE309F"/>
    <w:rsid w:val="00BE37AA"/>
    <w:rsid w:val="00BE6508"/>
    <w:rsid w:val="00BE6F47"/>
    <w:rsid w:val="00BE7A0C"/>
    <w:rsid w:val="00BF6BC7"/>
    <w:rsid w:val="00BF7581"/>
    <w:rsid w:val="00C02D45"/>
    <w:rsid w:val="00C061CA"/>
    <w:rsid w:val="00C074D7"/>
    <w:rsid w:val="00C14800"/>
    <w:rsid w:val="00C21BAD"/>
    <w:rsid w:val="00C25355"/>
    <w:rsid w:val="00C25365"/>
    <w:rsid w:val="00C25D83"/>
    <w:rsid w:val="00C30143"/>
    <w:rsid w:val="00C31549"/>
    <w:rsid w:val="00C31B71"/>
    <w:rsid w:val="00C32C51"/>
    <w:rsid w:val="00C4383F"/>
    <w:rsid w:val="00C44292"/>
    <w:rsid w:val="00C45EA1"/>
    <w:rsid w:val="00C46FC5"/>
    <w:rsid w:val="00C53C3E"/>
    <w:rsid w:val="00C56C69"/>
    <w:rsid w:val="00C6015D"/>
    <w:rsid w:val="00C66B28"/>
    <w:rsid w:val="00C70C80"/>
    <w:rsid w:val="00C738DF"/>
    <w:rsid w:val="00C74128"/>
    <w:rsid w:val="00C757A6"/>
    <w:rsid w:val="00C76351"/>
    <w:rsid w:val="00C763BF"/>
    <w:rsid w:val="00C829A3"/>
    <w:rsid w:val="00C9065F"/>
    <w:rsid w:val="00C91780"/>
    <w:rsid w:val="00C91A3D"/>
    <w:rsid w:val="00C932D1"/>
    <w:rsid w:val="00C96A67"/>
    <w:rsid w:val="00CA7D04"/>
    <w:rsid w:val="00CB013B"/>
    <w:rsid w:val="00CB0700"/>
    <w:rsid w:val="00CB18D5"/>
    <w:rsid w:val="00CB412B"/>
    <w:rsid w:val="00CB72A5"/>
    <w:rsid w:val="00CC5BE1"/>
    <w:rsid w:val="00CD0CF9"/>
    <w:rsid w:val="00CD1430"/>
    <w:rsid w:val="00CD2A74"/>
    <w:rsid w:val="00CD4C86"/>
    <w:rsid w:val="00CE23D1"/>
    <w:rsid w:val="00CE300B"/>
    <w:rsid w:val="00CE4471"/>
    <w:rsid w:val="00CE44BB"/>
    <w:rsid w:val="00CE47CC"/>
    <w:rsid w:val="00CE5BC2"/>
    <w:rsid w:val="00CE5E93"/>
    <w:rsid w:val="00CF0E8A"/>
    <w:rsid w:val="00CF2514"/>
    <w:rsid w:val="00CF645F"/>
    <w:rsid w:val="00CF71EB"/>
    <w:rsid w:val="00D02C66"/>
    <w:rsid w:val="00D06B9D"/>
    <w:rsid w:val="00D10833"/>
    <w:rsid w:val="00D204D6"/>
    <w:rsid w:val="00D213D4"/>
    <w:rsid w:val="00D2150F"/>
    <w:rsid w:val="00D2169E"/>
    <w:rsid w:val="00D21E30"/>
    <w:rsid w:val="00D2346B"/>
    <w:rsid w:val="00D2382D"/>
    <w:rsid w:val="00D23D3C"/>
    <w:rsid w:val="00D25181"/>
    <w:rsid w:val="00D263E4"/>
    <w:rsid w:val="00D271AD"/>
    <w:rsid w:val="00D271B6"/>
    <w:rsid w:val="00D27965"/>
    <w:rsid w:val="00D31C7E"/>
    <w:rsid w:val="00D32073"/>
    <w:rsid w:val="00D3443B"/>
    <w:rsid w:val="00D34B1D"/>
    <w:rsid w:val="00D471D5"/>
    <w:rsid w:val="00D5003A"/>
    <w:rsid w:val="00D52144"/>
    <w:rsid w:val="00D52AD7"/>
    <w:rsid w:val="00D53483"/>
    <w:rsid w:val="00D53A67"/>
    <w:rsid w:val="00D55676"/>
    <w:rsid w:val="00D629CE"/>
    <w:rsid w:val="00D64162"/>
    <w:rsid w:val="00D645DB"/>
    <w:rsid w:val="00D664DC"/>
    <w:rsid w:val="00D666A2"/>
    <w:rsid w:val="00D666CE"/>
    <w:rsid w:val="00D71428"/>
    <w:rsid w:val="00D7539E"/>
    <w:rsid w:val="00D852E1"/>
    <w:rsid w:val="00D87978"/>
    <w:rsid w:val="00D90201"/>
    <w:rsid w:val="00D91D86"/>
    <w:rsid w:val="00D93B3E"/>
    <w:rsid w:val="00D9416D"/>
    <w:rsid w:val="00D978E9"/>
    <w:rsid w:val="00DA4585"/>
    <w:rsid w:val="00DA6E63"/>
    <w:rsid w:val="00DC04D2"/>
    <w:rsid w:val="00DC327C"/>
    <w:rsid w:val="00DD19B4"/>
    <w:rsid w:val="00DD43D4"/>
    <w:rsid w:val="00DD4A82"/>
    <w:rsid w:val="00DE0259"/>
    <w:rsid w:val="00DE2D75"/>
    <w:rsid w:val="00DE382A"/>
    <w:rsid w:val="00DF4357"/>
    <w:rsid w:val="00E04046"/>
    <w:rsid w:val="00E05472"/>
    <w:rsid w:val="00E062C1"/>
    <w:rsid w:val="00E12A56"/>
    <w:rsid w:val="00E154F9"/>
    <w:rsid w:val="00E3649E"/>
    <w:rsid w:val="00E41627"/>
    <w:rsid w:val="00E41CE7"/>
    <w:rsid w:val="00E41D0F"/>
    <w:rsid w:val="00E513FF"/>
    <w:rsid w:val="00E52F81"/>
    <w:rsid w:val="00E540CD"/>
    <w:rsid w:val="00E66468"/>
    <w:rsid w:val="00E71091"/>
    <w:rsid w:val="00E732FB"/>
    <w:rsid w:val="00E76393"/>
    <w:rsid w:val="00E77BAE"/>
    <w:rsid w:val="00E82101"/>
    <w:rsid w:val="00E825AD"/>
    <w:rsid w:val="00E833F3"/>
    <w:rsid w:val="00E8778C"/>
    <w:rsid w:val="00E90A11"/>
    <w:rsid w:val="00E90DFB"/>
    <w:rsid w:val="00E90FE0"/>
    <w:rsid w:val="00E91C2C"/>
    <w:rsid w:val="00E94AFD"/>
    <w:rsid w:val="00E95E0D"/>
    <w:rsid w:val="00E97535"/>
    <w:rsid w:val="00EA081D"/>
    <w:rsid w:val="00EA12B5"/>
    <w:rsid w:val="00EA157F"/>
    <w:rsid w:val="00EA4AF6"/>
    <w:rsid w:val="00EA63E6"/>
    <w:rsid w:val="00EB16A0"/>
    <w:rsid w:val="00EB30BA"/>
    <w:rsid w:val="00EB4E2A"/>
    <w:rsid w:val="00EC3689"/>
    <w:rsid w:val="00EC6CB0"/>
    <w:rsid w:val="00ED228E"/>
    <w:rsid w:val="00ED5D5A"/>
    <w:rsid w:val="00EE0E62"/>
    <w:rsid w:val="00EE1122"/>
    <w:rsid w:val="00EE437F"/>
    <w:rsid w:val="00EF4BAF"/>
    <w:rsid w:val="00EF54BA"/>
    <w:rsid w:val="00F00FD2"/>
    <w:rsid w:val="00F01998"/>
    <w:rsid w:val="00F06C7C"/>
    <w:rsid w:val="00F06DD2"/>
    <w:rsid w:val="00F0730D"/>
    <w:rsid w:val="00F11709"/>
    <w:rsid w:val="00F155CF"/>
    <w:rsid w:val="00F172F0"/>
    <w:rsid w:val="00F23209"/>
    <w:rsid w:val="00F2485D"/>
    <w:rsid w:val="00F264A8"/>
    <w:rsid w:val="00F30140"/>
    <w:rsid w:val="00F308EE"/>
    <w:rsid w:val="00F51EA5"/>
    <w:rsid w:val="00F55AC1"/>
    <w:rsid w:val="00F55FBD"/>
    <w:rsid w:val="00F67CA0"/>
    <w:rsid w:val="00F708B5"/>
    <w:rsid w:val="00F72387"/>
    <w:rsid w:val="00F72882"/>
    <w:rsid w:val="00F73F18"/>
    <w:rsid w:val="00F7783C"/>
    <w:rsid w:val="00F84A7C"/>
    <w:rsid w:val="00F85A83"/>
    <w:rsid w:val="00F9266F"/>
    <w:rsid w:val="00F9402F"/>
    <w:rsid w:val="00FA20C4"/>
    <w:rsid w:val="00FA3B1C"/>
    <w:rsid w:val="00FA42F3"/>
    <w:rsid w:val="00FA518F"/>
    <w:rsid w:val="00FA6410"/>
    <w:rsid w:val="00FB1B67"/>
    <w:rsid w:val="00FB2E24"/>
    <w:rsid w:val="00FB358A"/>
    <w:rsid w:val="00FB3CB2"/>
    <w:rsid w:val="00FB3FD4"/>
    <w:rsid w:val="00FB6CC0"/>
    <w:rsid w:val="00FC0214"/>
    <w:rsid w:val="00FC101B"/>
    <w:rsid w:val="00FC1CC1"/>
    <w:rsid w:val="00FC2CBE"/>
    <w:rsid w:val="00FC3423"/>
    <w:rsid w:val="00FD1E25"/>
    <w:rsid w:val="00FD2717"/>
    <w:rsid w:val="00FD5BA1"/>
    <w:rsid w:val="00FE43C4"/>
    <w:rsid w:val="00FE5716"/>
    <w:rsid w:val="00FF3F3A"/>
    <w:rsid w:val="00FF53CB"/>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E6AB4"/>
  <w15:chartTrackingRefBased/>
  <w15:docId w15:val="{DC7DBB3C-C0B1-4563-8FA1-43D9F7A7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A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11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93E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9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A06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1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122"/>
    <w:rPr>
      <w:b/>
      <w:bCs/>
    </w:rPr>
  </w:style>
  <w:style w:type="character" w:styleId="Emphasis">
    <w:name w:val="Emphasis"/>
    <w:basedOn w:val="DefaultParagraphFont"/>
    <w:uiPriority w:val="20"/>
    <w:qFormat/>
    <w:rsid w:val="00EE1122"/>
    <w:rPr>
      <w:i/>
      <w:iCs/>
    </w:rPr>
  </w:style>
  <w:style w:type="character" w:customStyle="1" w:styleId="Heading2Char">
    <w:name w:val="Heading 2 Char"/>
    <w:basedOn w:val="DefaultParagraphFont"/>
    <w:link w:val="Heading2"/>
    <w:uiPriority w:val="9"/>
    <w:rsid w:val="00EE112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E1122"/>
    <w:rPr>
      <w:color w:val="0563C1" w:themeColor="hyperlink"/>
      <w:u w:val="single"/>
    </w:rPr>
  </w:style>
  <w:style w:type="character" w:styleId="UnresolvedMention">
    <w:name w:val="Unresolved Mention"/>
    <w:basedOn w:val="DefaultParagraphFont"/>
    <w:uiPriority w:val="99"/>
    <w:semiHidden/>
    <w:unhideWhenUsed/>
    <w:rsid w:val="00EE1122"/>
    <w:rPr>
      <w:color w:val="605E5C"/>
      <w:shd w:val="clear" w:color="auto" w:fill="E1DFDD"/>
    </w:rPr>
  </w:style>
  <w:style w:type="character" w:customStyle="1" w:styleId="Heading1Char">
    <w:name w:val="Heading 1 Char"/>
    <w:basedOn w:val="DefaultParagraphFont"/>
    <w:link w:val="Heading1"/>
    <w:uiPriority w:val="9"/>
    <w:rsid w:val="00420A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0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DE"/>
  </w:style>
  <w:style w:type="paragraph" w:styleId="Footer">
    <w:name w:val="footer"/>
    <w:basedOn w:val="Normal"/>
    <w:link w:val="FooterChar"/>
    <w:uiPriority w:val="99"/>
    <w:unhideWhenUsed/>
    <w:rsid w:val="00AD0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BDE"/>
  </w:style>
  <w:style w:type="paragraph" w:customStyle="1" w:styleId="sf-long-text">
    <w:name w:val="sf-long-text"/>
    <w:basedOn w:val="Normal"/>
    <w:rsid w:val="00E825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25AD"/>
    <w:rPr>
      <w:color w:val="954F72" w:themeColor="followedHyperlink"/>
      <w:u w:val="single"/>
    </w:rPr>
  </w:style>
  <w:style w:type="paragraph" w:styleId="ListParagraph">
    <w:name w:val="List Paragraph"/>
    <w:basedOn w:val="Normal"/>
    <w:uiPriority w:val="34"/>
    <w:qFormat/>
    <w:rsid w:val="00963F75"/>
    <w:pPr>
      <w:ind w:left="720"/>
      <w:contextualSpacing/>
    </w:pPr>
  </w:style>
  <w:style w:type="character" w:customStyle="1" w:styleId="Heading5Char">
    <w:name w:val="Heading 5 Char"/>
    <w:basedOn w:val="DefaultParagraphFont"/>
    <w:link w:val="Heading5"/>
    <w:uiPriority w:val="9"/>
    <w:rsid w:val="007A068E"/>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93E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969"/>
    <w:rPr>
      <w:rFonts w:asciiTheme="majorHAnsi" w:eastAsiaTheme="majorEastAsia" w:hAnsiTheme="majorHAnsi" w:cstheme="majorBidi"/>
      <w:i/>
      <w:iCs/>
      <w:color w:val="2F5496" w:themeColor="accent1" w:themeShade="BF"/>
    </w:rPr>
  </w:style>
  <w:style w:type="character" w:customStyle="1" w:styleId="px-2">
    <w:name w:val="px-2"/>
    <w:basedOn w:val="DefaultParagraphFont"/>
    <w:rsid w:val="00CF2514"/>
  </w:style>
  <w:style w:type="character" w:customStyle="1" w:styleId="event-times">
    <w:name w:val="event-times"/>
    <w:basedOn w:val="DefaultParagraphFont"/>
    <w:rsid w:val="00CF2514"/>
  </w:style>
  <w:style w:type="paragraph" w:styleId="Revision">
    <w:name w:val="Revision"/>
    <w:hidden/>
    <w:uiPriority w:val="99"/>
    <w:semiHidden/>
    <w:rsid w:val="00842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267">
      <w:bodyDiv w:val="1"/>
      <w:marLeft w:val="0"/>
      <w:marRight w:val="0"/>
      <w:marTop w:val="0"/>
      <w:marBottom w:val="0"/>
      <w:divBdr>
        <w:top w:val="none" w:sz="0" w:space="0" w:color="auto"/>
        <w:left w:val="none" w:sz="0" w:space="0" w:color="auto"/>
        <w:bottom w:val="none" w:sz="0" w:space="0" w:color="auto"/>
        <w:right w:val="none" w:sz="0" w:space="0" w:color="auto"/>
      </w:divBdr>
      <w:divsChild>
        <w:div w:id="286590815">
          <w:marLeft w:val="-225"/>
          <w:marRight w:val="-225"/>
          <w:marTop w:val="0"/>
          <w:marBottom w:val="0"/>
          <w:divBdr>
            <w:top w:val="none" w:sz="0" w:space="0" w:color="auto"/>
            <w:left w:val="none" w:sz="0" w:space="0" w:color="auto"/>
            <w:bottom w:val="none" w:sz="0" w:space="0" w:color="auto"/>
            <w:right w:val="none" w:sz="0" w:space="0" w:color="auto"/>
          </w:divBdr>
          <w:divsChild>
            <w:div w:id="1440181453">
              <w:marLeft w:val="0"/>
              <w:marRight w:val="0"/>
              <w:marTop w:val="0"/>
              <w:marBottom w:val="0"/>
              <w:divBdr>
                <w:top w:val="none" w:sz="0" w:space="0" w:color="auto"/>
                <w:left w:val="none" w:sz="0" w:space="0" w:color="auto"/>
                <w:bottom w:val="none" w:sz="0" w:space="0" w:color="auto"/>
                <w:right w:val="none" w:sz="0" w:space="0" w:color="auto"/>
              </w:divBdr>
            </w:div>
            <w:div w:id="948123699">
              <w:marLeft w:val="0"/>
              <w:marRight w:val="0"/>
              <w:marTop w:val="0"/>
              <w:marBottom w:val="0"/>
              <w:divBdr>
                <w:top w:val="none" w:sz="0" w:space="0" w:color="auto"/>
                <w:left w:val="none" w:sz="0" w:space="0" w:color="auto"/>
                <w:bottom w:val="none" w:sz="0" w:space="0" w:color="auto"/>
                <w:right w:val="none" w:sz="0" w:space="0" w:color="auto"/>
              </w:divBdr>
              <w:divsChild>
                <w:div w:id="991524230">
                  <w:marLeft w:val="-225"/>
                  <w:marRight w:val="-225"/>
                  <w:marTop w:val="0"/>
                  <w:marBottom w:val="0"/>
                  <w:divBdr>
                    <w:top w:val="none" w:sz="0" w:space="0" w:color="auto"/>
                    <w:left w:val="none" w:sz="0" w:space="0" w:color="auto"/>
                    <w:bottom w:val="none" w:sz="0" w:space="0" w:color="auto"/>
                    <w:right w:val="none" w:sz="0" w:space="0" w:color="auto"/>
                  </w:divBdr>
                  <w:divsChild>
                    <w:div w:id="380373761">
                      <w:marLeft w:val="0"/>
                      <w:marRight w:val="0"/>
                      <w:marTop w:val="0"/>
                      <w:marBottom w:val="0"/>
                      <w:divBdr>
                        <w:top w:val="none" w:sz="0" w:space="0" w:color="auto"/>
                        <w:left w:val="none" w:sz="0" w:space="0" w:color="auto"/>
                        <w:bottom w:val="none" w:sz="0" w:space="0" w:color="auto"/>
                        <w:right w:val="none" w:sz="0" w:space="0" w:color="auto"/>
                      </w:divBdr>
                    </w:div>
                    <w:div w:id="1792750470">
                      <w:marLeft w:val="0"/>
                      <w:marRight w:val="0"/>
                      <w:marTop w:val="0"/>
                      <w:marBottom w:val="0"/>
                      <w:divBdr>
                        <w:top w:val="none" w:sz="0" w:space="0" w:color="auto"/>
                        <w:left w:val="none" w:sz="0" w:space="0" w:color="auto"/>
                        <w:bottom w:val="none" w:sz="0" w:space="0" w:color="auto"/>
                        <w:right w:val="none" w:sz="0" w:space="0" w:color="auto"/>
                      </w:divBdr>
                      <w:divsChild>
                        <w:div w:id="5731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1727">
          <w:marLeft w:val="-225"/>
          <w:marRight w:val="-225"/>
          <w:marTop w:val="0"/>
          <w:marBottom w:val="0"/>
          <w:divBdr>
            <w:top w:val="none" w:sz="0" w:space="0" w:color="auto"/>
            <w:left w:val="none" w:sz="0" w:space="0" w:color="auto"/>
            <w:bottom w:val="none" w:sz="0" w:space="0" w:color="auto"/>
            <w:right w:val="none" w:sz="0" w:space="0" w:color="auto"/>
          </w:divBdr>
          <w:divsChild>
            <w:div w:id="1597055413">
              <w:marLeft w:val="0"/>
              <w:marRight w:val="0"/>
              <w:marTop w:val="0"/>
              <w:marBottom w:val="0"/>
              <w:divBdr>
                <w:top w:val="none" w:sz="0" w:space="0" w:color="auto"/>
                <w:left w:val="none" w:sz="0" w:space="0" w:color="auto"/>
                <w:bottom w:val="none" w:sz="0" w:space="0" w:color="auto"/>
                <w:right w:val="none" w:sz="0" w:space="0" w:color="auto"/>
              </w:divBdr>
            </w:div>
            <w:div w:id="413823566">
              <w:marLeft w:val="0"/>
              <w:marRight w:val="0"/>
              <w:marTop w:val="0"/>
              <w:marBottom w:val="0"/>
              <w:divBdr>
                <w:top w:val="none" w:sz="0" w:space="0" w:color="auto"/>
                <w:left w:val="none" w:sz="0" w:space="0" w:color="auto"/>
                <w:bottom w:val="none" w:sz="0" w:space="0" w:color="auto"/>
                <w:right w:val="none" w:sz="0" w:space="0" w:color="auto"/>
              </w:divBdr>
              <w:divsChild>
                <w:div w:id="1384210706">
                  <w:marLeft w:val="-225"/>
                  <w:marRight w:val="-225"/>
                  <w:marTop w:val="0"/>
                  <w:marBottom w:val="0"/>
                  <w:divBdr>
                    <w:top w:val="none" w:sz="0" w:space="0" w:color="auto"/>
                    <w:left w:val="none" w:sz="0" w:space="0" w:color="auto"/>
                    <w:bottom w:val="none" w:sz="0" w:space="0" w:color="auto"/>
                    <w:right w:val="none" w:sz="0" w:space="0" w:color="auto"/>
                  </w:divBdr>
                  <w:divsChild>
                    <w:div w:id="967586927">
                      <w:marLeft w:val="0"/>
                      <w:marRight w:val="0"/>
                      <w:marTop w:val="0"/>
                      <w:marBottom w:val="0"/>
                      <w:divBdr>
                        <w:top w:val="none" w:sz="0" w:space="0" w:color="auto"/>
                        <w:left w:val="none" w:sz="0" w:space="0" w:color="auto"/>
                        <w:bottom w:val="none" w:sz="0" w:space="0" w:color="auto"/>
                        <w:right w:val="none" w:sz="0" w:space="0" w:color="auto"/>
                      </w:divBdr>
                    </w:div>
                    <w:div w:id="1624772651">
                      <w:marLeft w:val="0"/>
                      <w:marRight w:val="0"/>
                      <w:marTop w:val="0"/>
                      <w:marBottom w:val="0"/>
                      <w:divBdr>
                        <w:top w:val="none" w:sz="0" w:space="0" w:color="auto"/>
                        <w:left w:val="none" w:sz="0" w:space="0" w:color="auto"/>
                        <w:bottom w:val="none" w:sz="0" w:space="0" w:color="auto"/>
                        <w:right w:val="none" w:sz="0" w:space="0" w:color="auto"/>
                      </w:divBdr>
                      <w:divsChild>
                        <w:div w:id="4742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6070">
          <w:marLeft w:val="-225"/>
          <w:marRight w:val="-225"/>
          <w:marTop w:val="0"/>
          <w:marBottom w:val="0"/>
          <w:divBdr>
            <w:top w:val="none" w:sz="0" w:space="0" w:color="auto"/>
            <w:left w:val="none" w:sz="0" w:space="0" w:color="auto"/>
            <w:bottom w:val="none" w:sz="0" w:space="0" w:color="auto"/>
            <w:right w:val="none" w:sz="0" w:space="0" w:color="auto"/>
          </w:divBdr>
          <w:divsChild>
            <w:div w:id="313459546">
              <w:marLeft w:val="0"/>
              <w:marRight w:val="0"/>
              <w:marTop w:val="0"/>
              <w:marBottom w:val="0"/>
              <w:divBdr>
                <w:top w:val="none" w:sz="0" w:space="0" w:color="auto"/>
                <w:left w:val="none" w:sz="0" w:space="0" w:color="auto"/>
                <w:bottom w:val="none" w:sz="0" w:space="0" w:color="auto"/>
                <w:right w:val="none" w:sz="0" w:space="0" w:color="auto"/>
              </w:divBdr>
            </w:div>
            <w:div w:id="54397432">
              <w:marLeft w:val="0"/>
              <w:marRight w:val="0"/>
              <w:marTop w:val="0"/>
              <w:marBottom w:val="0"/>
              <w:divBdr>
                <w:top w:val="none" w:sz="0" w:space="0" w:color="auto"/>
                <w:left w:val="none" w:sz="0" w:space="0" w:color="auto"/>
                <w:bottom w:val="none" w:sz="0" w:space="0" w:color="auto"/>
                <w:right w:val="none" w:sz="0" w:space="0" w:color="auto"/>
              </w:divBdr>
              <w:divsChild>
                <w:div w:id="702025679">
                  <w:marLeft w:val="-225"/>
                  <w:marRight w:val="-225"/>
                  <w:marTop w:val="0"/>
                  <w:marBottom w:val="0"/>
                  <w:divBdr>
                    <w:top w:val="none" w:sz="0" w:space="0" w:color="auto"/>
                    <w:left w:val="none" w:sz="0" w:space="0" w:color="auto"/>
                    <w:bottom w:val="none" w:sz="0" w:space="0" w:color="auto"/>
                    <w:right w:val="none" w:sz="0" w:space="0" w:color="auto"/>
                  </w:divBdr>
                  <w:divsChild>
                    <w:div w:id="581183799">
                      <w:marLeft w:val="0"/>
                      <w:marRight w:val="0"/>
                      <w:marTop w:val="0"/>
                      <w:marBottom w:val="0"/>
                      <w:divBdr>
                        <w:top w:val="none" w:sz="0" w:space="0" w:color="auto"/>
                        <w:left w:val="none" w:sz="0" w:space="0" w:color="auto"/>
                        <w:bottom w:val="none" w:sz="0" w:space="0" w:color="auto"/>
                        <w:right w:val="none" w:sz="0" w:space="0" w:color="auto"/>
                      </w:divBdr>
                    </w:div>
                    <w:div w:id="1924795737">
                      <w:marLeft w:val="0"/>
                      <w:marRight w:val="0"/>
                      <w:marTop w:val="0"/>
                      <w:marBottom w:val="0"/>
                      <w:divBdr>
                        <w:top w:val="none" w:sz="0" w:space="0" w:color="auto"/>
                        <w:left w:val="none" w:sz="0" w:space="0" w:color="auto"/>
                        <w:bottom w:val="none" w:sz="0" w:space="0" w:color="auto"/>
                        <w:right w:val="none" w:sz="0" w:space="0" w:color="auto"/>
                      </w:divBdr>
                      <w:divsChild>
                        <w:div w:id="11251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518">
          <w:marLeft w:val="-225"/>
          <w:marRight w:val="-225"/>
          <w:marTop w:val="0"/>
          <w:marBottom w:val="0"/>
          <w:divBdr>
            <w:top w:val="none" w:sz="0" w:space="0" w:color="auto"/>
            <w:left w:val="none" w:sz="0" w:space="0" w:color="auto"/>
            <w:bottom w:val="none" w:sz="0" w:space="0" w:color="auto"/>
            <w:right w:val="none" w:sz="0" w:space="0" w:color="auto"/>
          </w:divBdr>
          <w:divsChild>
            <w:div w:id="938677971">
              <w:marLeft w:val="0"/>
              <w:marRight w:val="0"/>
              <w:marTop w:val="0"/>
              <w:marBottom w:val="0"/>
              <w:divBdr>
                <w:top w:val="none" w:sz="0" w:space="0" w:color="auto"/>
                <w:left w:val="none" w:sz="0" w:space="0" w:color="auto"/>
                <w:bottom w:val="none" w:sz="0" w:space="0" w:color="auto"/>
                <w:right w:val="none" w:sz="0" w:space="0" w:color="auto"/>
              </w:divBdr>
            </w:div>
            <w:div w:id="2059469767">
              <w:marLeft w:val="0"/>
              <w:marRight w:val="0"/>
              <w:marTop w:val="0"/>
              <w:marBottom w:val="0"/>
              <w:divBdr>
                <w:top w:val="none" w:sz="0" w:space="0" w:color="auto"/>
                <w:left w:val="none" w:sz="0" w:space="0" w:color="auto"/>
                <w:bottom w:val="none" w:sz="0" w:space="0" w:color="auto"/>
                <w:right w:val="none" w:sz="0" w:space="0" w:color="auto"/>
              </w:divBdr>
              <w:divsChild>
                <w:div w:id="1983078567">
                  <w:marLeft w:val="-225"/>
                  <w:marRight w:val="-225"/>
                  <w:marTop w:val="0"/>
                  <w:marBottom w:val="0"/>
                  <w:divBdr>
                    <w:top w:val="none" w:sz="0" w:space="0" w:color="auto"/>
                    <w:left w:val="none" w:sz="0" w:space="0" w:color="auto"/>
                    <w:bottom w:val="none" w:sz="0" w:space="0" w:color="auto"/>
                    <w:right w:val="none" w:sz="0" w:space="0" w:color="auto"/>
                  </w:divBdr>
                  <w:divsChild>
                    <w:div w:id="682124573">
                      <w:marLeft w:val="0"/>
                      <w:marRight w:val="0"/>
                      <w:marTop w:val="0"/>
                      <w:marBottom w:val="0"/>
                      <w:divBdr>
                        <w:top w:val="none" w:sz="0" w:space="0" w:color="auto"/>
                        <w:left w:val="none" w:sz="0" w:space="0" w:color="auto"/>
                        <w:bottom w:val="none" w:sz="0" w:space="0" w:color="auto"/>
                        <w:right w:val="none" w:sz="0" w:space="0" w:color="auto"/>
                      </w:divBdr>
                    </w:div>
                    <w:div w:id="548499820">
                      <w:marLeft w:val="0"/>
                      <w:marRight w:val="0"/>
                      <w:marTop w:val="0"/>
                      <w:marBottom w:val="0"/>
                      <w:divBdr>
                        <w:top w:val="none" w:sz="0" w:space="0" w:color="auto"/>
                        <w:left w:val="none" w:sz="0" w:space="0" w:color="auto"/>
                        <w:bottom w:val="none" w:sz="0" w:space="0" w:color="auto"/>
                        <w:right w:val="none" w:sz="0" w:space="0" w:color="auto"/>
                      </w:divBdr>
                      <w:divsChild>
                        <w:div w:id="9037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9798">
          <w:marLeft w:val="-225"/>
          <w:marRight w:val="-225"/>
          <w:marTop w:val="0"/>
          <w:marBottom w:val="0"/>
          <w:divBdr>
            <w:top w:val="none" w:sz="0" w:space="0" w:color="auto"/>
            <w:left w:val="none" w:sz="0" w:space="0" w:color="auto"/>
            <w:bottom w:val="none" w:sz="0" w:space="0" w:color="auto"/>
            <w:right w:val="none" w:sz="0" w:space="0" w:color="auto"/>
          </w:divBdr>
          <w:divsChild>
            <w:div w:id="2039159550">
              <w:marLeft w:val="0"/>
              <w:marRight w:val="0"/>
              <w:marTop w:val="0"/>
              <w:marBottom w:val="0"/>
              <w:divBdr>
                <w:top w:val="none" w:sz="0" w:space="0" w:color="auto"/>
                <w:left w:val="none" w:sz="0" w:space="0" w:color="auto"/>
                <w:bottom w:val="none" w:sz="0" w:space="0" w:color="auto"/>
                <w:right w:val="none" w:sz="0" w:space="0" w:color="auto"/>
              </w:divBdr>
            </w:div>
            <w:div w:id="1050105519">
              <w:marLeft w:val="0"/>
              <w:marRight w:val="0"/>
              <w:marTop w:val="0"/>
              <w:marBottom w:val="0"/>
              <w:divBdr>
                <w:top w:val="none" w:sz="0" w:space="0" w:color="auto"/>
                <w:left w:val="none" w:sz="0" w:space="0" w:color="auto"/>
                <w:bottom w:val="none" w:sz="0" w:space="0" w:color="auto"/>
                <w:right w:val="none" w:sz="0" w:space="0" w:color="auto"/>
              </w:divBdr>
              <w:divsChild>
                <w:div w:id="703408563">
                  <w:marLeft w:val="-225"/>
                  <w:marRight w:val="-225"/>
                  <w:marTop w:val="0"/>
                  <w:marBottom w:val="0"/>
                  <w:divBdr>
                    <w:top w:val="none" w:sz="0" w:space="0" w:color="auto"/>
                    <w:left w:val="none" w:sz="0" w:space="0" w:color="auto"/>
                    <w:bottom w:val="none" w:sz="0" w:space="0" w:color="auto"/>
                    <w:right w:val="none" w:sz="0" w:space="0" w:color="auto"/>
                  </w:divBdr>
                  <w:divsChild>
                    <w:div w:id="509294594">
                      <w:marLeft w:val="0"/>
                      <w:marRight w:val="0"/>
                      <w:marTop w:val="0"/>
                      <w:marBottom w:val="0"/>
                      <w:divBdr>
                        <w:top w:val="none" w:sz="0" w:space="0" w:color="auto"/>
                        <w:left w:val="none" w:sz="0" w:space="0" w:color="auto"/>
                        <w:bottom w:val="none" w:sz="0" w:space="0" w:color="auto"/>
                        <w:right w:val="none" w:sz="0" w:space="0" w:color="auto"/>
                      </w:divBdr>
                    </w:div>
                    <w:div w:id="125855165">
                      <w:marLeft w:val="0"/>
                      <w:marRight w:val="0"/>
                      <w:marTop w:val="0"/>
                      <w:marBottom w:val="0"/>
                      <w:divBdr>
                        <w:top w:val="none" w:sz="0" w:space="0" w:color="auto"/>
                        <w:left w:val="none" w:sz="0" w:space="0" w:color="auto"/>
                        <w:bottom w:val="none" w:sz="0" w:space="0" w:color="auto"/>
                        <w:right w:val="none" w:sz="0" w:space="0" w:color="auto"/>
                      </w:divBdr>
                      <w:divsChild>
                        <w:div w:id="11052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899">
          <w:marLeft w:val="-225"/>
          <w:marRight w:val="-225"/>
          <w:marTop w:val="0"/>
          <w:marBottom w:val="0"/>
          <w:divBdr>
            <w:top w:val="none" w:sz="0" w:space="0" w:color="auto"/>
            <w:left w:val="none" w:sz="0" w:space="0" w:color="auto"/>
            <w:bottom w:val="none" w:sz="0" w:space="0" w:color="auto"/>
            <w:right w:val="none" w:sz="0" w:space="0" w:color="auto"/>
          </w:divBdr>
          <w:divsChild>
            <w:div w:id="1058867728">
              <w:marLeft w:val="0"/>
              <w:marRight w:val="0"/>
              <w:marTop w:val="0"/>
              <w:marBottom w:val="0"/>
              <w:divBdr>
                <w:top w:val="none" w:sz="0" w:space="0" w:color="auto"/>
                <w:left w:val="none" w:sz="0" w:space="0" w:color="auto"/>
                <w:bottom w:val="none" w:sz="0" w:space="0" w:color="auto"/>
                <w:right w:val="none" w:sz="0" w:space="0" w:color="auto"/>
              </w:divBdr>
            </w:div>
            <w:div w:id="1129278953">
              <w:marLeft w:val="0"/>
              <w:marRight w:val="0"/>
              <w:marTop w:val="0"/>
              <w:marBottom w:val="0"/>
              <w:divBdr>
                <w:top w:val="none" w:sz="0" w:space="0" w:color="auto"/>
                <w:left w:val="none" w:sz="0" w:space="0" w:color="auto"/>
                <w:bottom w:val="none" w:sz="0" w:space="0" w:color="auto"/>
                <w:right w:val="none" w:sz="0" w:space="0" w:color="auto"/>
              </w:divBdr>
              <w:divsChild>
                <w:div w:id="1660116640">
                  <w:marLeft w:val="-225"/>
                  <w:marRight w:val="-225"/>
                  <w:marTop w:val="0"/>
                  <w:marBottom w:val="0"/>
                  <w:divBdr>
                    <w:top w:val="none" w:sz="0" w:space="0" w:color="auto"/>
                    <w:left w:val="none" w:sz="0" w:space="0" w:color="auto"/>
                    <w:bottom w:val="none" w:sz="0" w:space="0" w:color="auto"/>
                    <w:right w:val="none" w:sz="0" w:space="0" w:color="auto"/>
                  </w:divBdr>
                  <w:divsChild>
                    <w:div w:id="275796349">
                      <w:marLeft w:val="0"/>
                      <w:marRight w:val="0"/>
                      <w:marTop w:val="0"/>
                      <w:marBottom w:val="0"/>
                      <w:divBdr>
                        <w:top w:val="none" w:sz="0" w:space="0" w:color="auto"/>
                        <w:left w:val="none" w:sz="0" w:space="0" w:color="auto"/>
                        <w:bottom w:val="none" w:sz="0" w:space="0" w:color="auto"/>
                        <w:right w:val="none" w:sz="0" w:space="0" w:color="auto"/>
                      </w:divBdr>
                    </w:div>
                    <w:div w:id="1367024091">
                      <w:marLeft w:val="0"/>
                      <w:marRight w:val="0"/>
                      <w:marTop w:val="0"/>
                      <w:marBottom w:val="0"/>
                      <w:divBdr>
                        <w:top w:val="none" w:sz="0" w:space="0" w:color="auto"/>
                        <w:left w:val="none" w:sz="0" w:space="0" w:color="auto"/>
                        <w:bottom w:val="none" w:sz="0" w:space="0" w:color="auto"/>
                        <w:right w:val="none" w:sz="0" w:space="0" w:color="auto"/>
                      </w:divBdr>
                      <w:divsChild>
                        <w:div w:id="10798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9085">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438571590">
      <w:bodyDiv w:val="1"/>
      <w:marLeft w:val="0"/>
      <w:marRight w:val="0"/>
      <w:marTop w:val="0"/>
      <w:marBottom w:val="0"/>
      <w:divBdr>
        <w:top w:val="none" w:sz="0" w:space="0" w:color="auto"/>
        <w:left w:val="none" w:sz="0" w:space="0" w:color="auto"/>
        <w:bottom w:val="none" w:sz="0" w:space="0" w:color="auto"/>
        <w:right w:val="none" w:sz="0" w:space="0" w:color="auto"/>
      </w:divBdr>
      <w:divsChild>
        <w:div w:id="63340289">
          <w:marLeft w:val="0"/>
          <w:marRight w:val="0"/>
          <w:marTop w:val="0"/>
          <w:marBottom w:val="0"/>
          <w:divBdr>
            <w:top w:val="none" w:sz="0" w:space="0" w:color="auto"/>
            <w:left w:val="none" w:sz="0" w:space="0" w:color="auto"/>
            <w:bottom w:val="none" w:sz="0" w:space="0" w:color="auto"/>
            <w:right w:val="none" w:sz="0" w:space="0" w:color="auto"/>
          </w:divBdr>
          <w:divsChild>
            <w:div w:id="1452476934">
              <w:marLeft w:val="0"/>
              <w:marRight w:val="0"/>
              <w:marTop w:val="0"/>
              <w:marBottom w:val="0"/>
              <w:divBdr>
                <w:top w:val="none" w:sz="0" w:space="0" w:color="auto"/>
                <w:left w:val="none" w:sz="0" w:space="0" w:color="auto"/>
                <w:bottom w:val="none" w:sz="0" w:space="0" w:color="auto"/>
                <w:right w:val="none" w:sz="0" w:space="0" w:color="auto"/>
              </w:divBdr>
            </w:div>
          </w:divsChild>
        </w:div>
        <w:div w:id="1420979911">
          <w:marLeft w:val="0"/>
          <w:marRight w:val="0"/>
          <w:marTop w:val="0"/>
          <w:marBottom w:val="0"/>
          <w:divBdr>
            <w:top w:val="none" w:sz="0" w:space="0" w:color="auto"/>
            <w:left w:val="none" w:sz="0" w:space="0" w:color="auto"/>
            <w:bottom w:val="none" w:sz="0" w:space="0" w:color="auto"/>
            <w:right w:val="none" w:sz="0" w:space="0" w:color="auto"/>
          </w:divBdr>
          <w:divsChild>
            <w:div w:id="2049721865">
              <w:marLeft w:val="0"/>
              <w:marRight w:val="0"/>
              <w:marTop w:val="0"/>
              <w:marBottom w:val="0"/>
              <w:divBdr>
                <w:top w:val="none" w:sz="0" w:space="0" w:color="auto"/>
                <w:left w:val="none" w:sz="0" w:space="0" w:color="auto"/>
                <w:bottom w:val="none" w:sz="0" w:space="0" w:color="auto"/>
                <w:right w:val="none" w:sz="0" w:space="0" w:color="auto"/>
              </w:divBdr>
            </w:div>
          </w:divsChild>
        </w:div>
        <w:div w:id="546180281">
          <w:marLeft w:val="0"/>
          <w:marRight w:val="0"/>
          <w:marTop w:val="0"/>
          <w:marBottom w:val="0"/>
          <w:divBdr>
            <w:top w:val="none" w:sz="0" w:space="0" w:color="auto"/>
            <w:left w:val="none" w:sz="0" w:space="0" w:color="auto"/>
            <w:bottom w:val="none" w:sz="0" w:space="0" w:color="auto"/>
            <w:right w:val="none" w:sz="0" w:space="0" w:color="auto"/>
          </w:divBdr>
          <w:divsChild>
            <w:div w:id="17033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6776">
      <w:bodyDiv w:val="1"/>
      <w:marLeft w:val="0"/>
      <w:marRight w:val="0"/>
      <w:marTop w:val="0"/>
      <w:marBottom w:val="0"/>
      <w:divBdr>
        <w:top w:val="none" w:sz="0" w:space="0" w:color="auto"/>
        <w:left w:val="none" w:sz="0" w:space="0" w:color="auto"/>
        <w:bottom w:val="none" w:sz="0" w:space="0" w:color="auto"/>
        <w:right w:val="none" w:sz="0" w:space="0" w:color="auto"/>
      </w:divBdr>
    </w:div>
    <w:div w:id="713505252">
      <w:bodyDiv w:val="1"/>
      <w:marLeft w:val="0"/>
      <w:marRight w:val="0"/>
      <w:marTop w:val="0"/>
      <w:marBottom w:val="0"/>
      <w:divBdr>
        <w:top w:val="none" w:sz="0" w:space="0" w:color="auto"/>
        <w:left w:val="none" w:sz="0" w:space="0" w:color="auto"/>
        <w:bottom w:val="none" w:sz="0" w:space="0" w:color="auto"/>
        <w:right w:val="none" w:sz="0" w:space="0" w:color="auto"/>
      </w:divBdr>
      <w:divsChild>
        <w:div w:id="629169416">
          <w:marLeft w:val="0"/>
          <w:marRight w:val="0"/>
          <w:marTop w:val="0"/>
          <w:marBottom w:val="0"/>
          <w:divBdr>
            <w:top w:val="none" w:sz="0" w:space="0" w:color="auto"/>
            <w:left w:val="none" w:sz="0" w:space="0" w:color="auto"/>
            <w:bottom w:val="none" w:sz="0" w:space="0" w:color="auto"/>
            <w:right w:val="none" w:sz="0" w:space="0" w:color="auto"/>
          </w:divBdr>
          <w:divsChild>
            <w:div w:id="1542745116">
              <w:marLeft w:val="0"/>
              <w:marRight w:val="0"/>
              <w:marTop w:val="0"/>
              <w:marBottom w:val="0"/>
              <w:divBdr>
                <w:top w:val="none" w:sz="0" w:space="0" w:color="auto"/>
                <w:left w:val="none" w:sz="0" w:space="0" w:color="auto"/>
                <w:bottom w:val="none" w:sz="0" w:space="0" w:color="auto"/>
                <w:right w:val="none" w:sz="0" w:space="0" w:color="auto"/>
              </w:divBdr>
              <w:divsChild>
                <w:div w:id="22369288">
                  <w:marLeft w:val="0"/>
                  <w:marRight w:val="0"/>
                  <w:marTop w:val="0"/>
                  <w:marBottom w:val="0"/>
                  <w:divBdr>
                    <w:top w:val="none" w:sz="0" w:space="0" w:color="auto"/>
                    <w:left w:val="none" w:sz="0" w:space="0" w:color="auto"/>
                    <w:bottom w:val="none" w:sz="0" w:space="0" w:color="auto"/>
                    <w:right w:val="none" w:sz="0" w:space="0" w:color="auto"/>
                  </w:divBdr>
                  <w:divsChild>
                    <w:div w:id="1258636563">
                      <w:marLeft w:val="0"/>
                      <w:marRight w:val="0"/>
                      <w:marTop w:val="0"/>
                      <w:marBottom w:val="0"/>
                      <w:divBdr>
                        <w:top w:val="none" w:sz="0" w:space="0" w:color="auto"/>
                        <w:left w:val="none" w:sz="0" w:space="0" w:color="auto"/>
                        <w:bottom w:val="none" w:sz="0" w:space="0" w:color="auto"/>
                        <w:right w:val="none" w:sz="0" w:space="0" w:color="auto"/>
                      </w:divBdr>
                      <w:divsChild>
                        <w:div w:id="1956019724">
                          <w:marLeft w:val="0"/>
                          <w:marRight w:val="0"/>
                          <w:marTop w:val="0"/>
                          <w:marBottom w:val="0"/>
                          <w:divBdr>
                            <w:top w:val="none" w:sz="0" w:space="0" w:color="auto"/>
                            <w:left w:val="none" w:sz="0" w:space="0" w:color="auto"/>
                            <w:bottom w:val="none" w:sz="0" w:space="0" w:color="auto"/>
                            <w:right w:val="none" w:sz="0" w:space="0" w:color="auto"/>
                          </w:divBdr>
                        </w:div>
                      </w:divsChild>
                    </w:div>
                    <w:div w:id="163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2603">
      <w:bodyDiv w:val="1"/>
      <w:marLeft w:val="0"/>
      <w:marRight w:val="0"/>
      <w:marTop w:val="0"/>
      <w:marBottom w:val="0"/>
      <w:divBdr>
        <w:top w:val="none" w:sz="0" w:space="0" w:color="auto"/>
        <w:left w:val="none" w:sz="0" w:space="0" w:color="auto"/>
        <w:bottom w:val="none" w:sz="0" w:space="0" w:color="auto"/>
        <w:right w:val="none" w:sz="0" w:space="0" w:color="auto"/>
      </w:divBdr>
      <w:divsChild>
        <w:div w:id="317459495">
          <w:marLeft w:val="-225"/>
          <w:marRight w:val="-225"/>
          <w:marTop w:val="0"/>
          <w:marBottom w:val="0"/>
          <w:divBdr>
            <w:top w:val="none" w:sz="0" w:space="0" w:color="auto"/>
            <w:left w:val="none" w:sz="0" w:space="0" w:color="auto"/>
            <w:bottom w:val="none" w:sz="0" w:space="0" w:color="auto"/>
            <w:right w:val="none" w:sz="0" w:space="0" w:color="auto"/>
          </w:divBdr>
          <w:divsChild>
            <w:div w:id="334185856">
              <w:marLeft w:val="0"/>
              <w:marRight w:val="0"/>
              <w:marTop w:val="0"/>
              <w:marBottom w:val="0"/>
              <w:divBdr>
                <w:top w:val="none" w:sz="0" w:space="0" w:color="auto"/>
                <w:left w:val="none" w:sz="0" w:space="0" w:color="auto"/>
                <w:bottom w:val="none" w:sz="0" w:space="0" w:color="auto"/>
                <w:right w:val="none" w:sz="0" w:space="0" w:color="auto"/>
              </w:divBdr>
            </w:div>
            <w:div w:id="491025356">
              <w:marLeft w:val="0"/>
              <w:marRight w:val="0"/>
              <w:marTop w:val="0"/>
              <w:marBottom w:val="0"/>
              <w:divBdr>
                <w:top w:val="none" w:sz="0" w:space="0" w:color="auto"/>
                <w:left w:val="none" w:sz="0" w:space="0" w:color="auto"/>
                <w:bottom w:val="none" w:sz="0" w:space="0" w:color="auto"/>
                <w:right w:val="none" w:sz="0" w:space="0" w:color="auto"/>
              </w:divBdr>
              <w:divsChild>
                <w:div w:id="13070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9562">
      <w:bodyDiv w:val="1"/>
      <w:marLeft w:val="0"/>
      <w:marRight w:val="0"/>
      <w:marTop w:val="0"/>
      <w:marBottom w:val="0"/>
      <w:divBdr>
        <w:top w:val="none" w:sz="0" w:space="0" w:color="auto"/>
        <w:left w:val="none" w:sz="0" w:space="0" w:color="auto"/>
        <w:bottom w:val="none" w:sz="0" w:space="0" w:color="auto"/>
        <w:right w:val="none" w:sz="0" w:space="0" w:color="auto"/>
      </w:divBdr>
    </w:div>
    <w:div w:id="1030570104">
      <w:bodyDiv w:val="1"/>
      <w:marLeft w:val="0"/>
      <w:marRight w:val="0"/>
      <w:marTop w:val="0"/>
      <w:marBottom w:val="0"/>
      <w:divBdr>
        <w:top w:val="none" w:sz="0" w:space="0" w:color="auto"/>
        <w:left w:val="none" w:sz="0" w:space="0" w:color="auto"/>
        <w:bottom w:val="none" w:sz="0" w:space="0" w:color="auto"/>
        <w:right w:val="none" w:sz="0" w:space="0" w:color="auto"/>
      </w:divBdr>
    </w:div>
    <w:div w:id="1163622842">
      <w:bodyDiv w:val="1"/>
      <w:marLeft w:val="0"/>
      <w:marRight w:val="0"/>
      <w:marTop w:val="0"/>
      <w:marBottom w:val="0"/>
      <w:divBdr>
        <w:top w:val="none" w:sz="0" w:space="0" w:color="auto"/>
        <w:left w:val="none" w:sz="0" w:space="0" w:color="auto"/>
        <w:bottom w:val="none" w:sz="0" w:space="0" w:color="auto"/>
        <w:right w:val="none" w:sz="0" w:space="0" w:color="auto"/>
      </w:divBdr>
    </w:div>
    <w:div w:id="1251085811">
      <w:bodyDiv w:val="1"/>
      <w:marLeft w:val="0"/>
      <w:marRight w:val="0"/>
      <w:marTop w:val="0"/>
      <w:marBottom w:val="0"/>
      <w:divBdr>
        <w:top w:val="none" w:sz="0" w:space="0" w:color="auto"/>
        <w:left w:val="none" w:sz="0" w:space="0" w:color="auto"/>
        <w:bottom w:val="none" w:sz="0" w:space="0" w:color="auto"/>
        <w:right w:val="none" w:sz="0" w:space="0" w:color="auto"/>
      </w:divBdr>
    </w:div>
    <w:div w:id="1378092967">
      <w:bodyDiv w:val="1"/>
      <w:marLeft w:val="0"/>
      <w:marRight w:val="0"/>
      <w:marTop w:val="0"/>
      <w:marBottom w:val="0"/>
      <w:divBdr>
        <w:top w:val="none" w:sz="0" w:space="0" w:color="auto"/>
        <w:left w:val="none" w:sz="0" w:space="0" w:color="auto"/>
        <w:bottom w:val="none" w:sz="0" w:space="0" w:color="auto"/>
        <w:right w:val="none" w:sz="0" w:space="0" w:color="auto"/>
      </w:divBdr>
    </w:div>
    <w:div w:id="1477339474">
      <w:bodyDiv w:val="1"/>
      <w:marLeft w:val="0"/>
      <w:marRight w:val="0"/>
      <w:marTop w:val="0"/>
      <w:marBottom w:val="0"/>
      <w:divBdr>
        <w:top w:val="none" w:sz="0" w:space="0" w:color="auto"/>
        <w:left w:val="none" w:sz="0" w:space="0" w:color="auto"/>
        <w:bottom w:val="none" w:sz="0" w:space="0" w:color="auto"/>
        <w:right w:val="none" w:sz="0" w:space="0" w:color="auto"/>
      </w:divBdr>
    </w:div>
    <w:div w:id="1570073726">
      <w:bodyDiv w:val="1"/>
      <w:marLeft w:val="0"/>
      <w:marRight w:val="0"/>
      <w:marTop w:val="0"/>
      <w:marBottom w:val="0"/>
      <w:divBdr>
        <w:top w:val="none" w:sz="0" w:space="0" w:color="auto"/>
        <w:left w:val="none" w:sz="0" w:space="0" w:color="auto"/>
        <w:bottom w:val="none" w:sz="0" w:space="0" w:color="auto"/>
        <w:right w:val="none" w:sz="0" w:space="0" w:color="auto"/>
      </w:divBdr>
    </w:div>
    <w:div w:id="1678918502">
      <w:bodyDiv w:val="1"/>
      <w:marLeft w:val="0"/>
      <w:marRight w:val="0"/>
      <w:marTop w:val="0"/>
      <w:marBottom w:val="0"/>
      <w:divBdr>
        <w:top w:val="none" w:sz="0" w:space="0" w:color="auto"/>
        <w:left w:val="none" w:sz="0" w:space="0" w:color="auto"/>
        <w:bottom w:val="none" w:sz="0" w:space="0" w:color="auto"/>
        <w:right w:val="none" w:sz="0" w:space="0" w:color="auto"/>
      </w:divBdr>
    </w:div>
    <w:div w:id="1697653645">
      <w:bodyDiv w:val="1"/>
      <w:marLeft w:val="0"/>
      <w:marRight w:val="0"/>
      <w:marTop w:val="0"/>
      <w:marBottom w:val="0"/>
      <w:divBdr>
        <w:top w:val="none" w:sz="0" w:space="0" w:color="auto"/>
        <w:left w:val="none" w:sz="0" w:space="0" w:color="auto"/>
        <w:bottom w:val="none" w:sz="0" w:space="0" w:color="auto"/>
        <w:right w:val="none" w:sz="0" w:space="0" w:color="auto"/>
      </w:divBdr>
    </w:div>
    <w:div w:id="1705053164">
      <w:bodyDiv w:val="1"/>
      <w:marLeft w:val="0"/>
      <w:marRight w:val="0"/>
      <w:marTop w:val="0"/>
      <w:marBottom w:val="0"/>
      <w:divBdr>
        <w:top w:val="none" w:sz="0" w:space="0" w:color="auto"/>
        <w:left w:val="none" w:sz="0" w:space="0" w:color="auto"/>
        <w:bottom w:val="none" w:sz="0" w:space="0" w:color="auto"/>
        <w:right w:val="none" w:sz="0" w:space="0" w:color="auto"/>
      </w:divBdr>
    </w:div>
    <w:div w:id="1716272140">
      <w:bodyDiv w:val="1"/>
      <w:marLeft w:val="0"/>
      <w:marRight w:val="0"/>
      <w:marTop w:val="0"/>
      <w:marBottom w:val="0"/>
      <w:divBdr>
        <w:top w:val="none" w:sz="0" w:space="0" w:color="auto"/>
        <w:left w:val="none" w:sz="0" w:space="0" w:color="auto"/>
        <w:bottom w:val="none" w:sz="0" w:space="0" w:color="auto"/>
        <w:right w:val="none" w:sz="0" w:space="0" w:color="auto"/>
      </w:divBdr>
    </w:div>
    <w:div w:id="1736587703">
      <w:bodyDiv w:val="1"/>
      <w:marLeft w:val="0"/>
      <w:marRight w:val="0"/>
      <w:marTop w:val="0"/>
      <w:marBottom w:val="0"/>
      <w:divBdr>
        <w:top w:val="none" w:sz="0" w:space="0" w:color="auto"/>
        <w:left w:val="none" w:sz="0" w:space="0" w:color="auto"/>
        <w:bottom w:val="none" w:sz="0" w:space="0" w:color="auto"/>
        <w:right w:val="none" w:sz="0" w:space="0" w:color="auto"/>
      </w:divBdr>
    </w:div>
    <w:div w:id="1834485946">
      <w:bodyDiv w:val="1"/>
      <w:marLeft w:val="0"/>
      <w:marRight w:val="0"/>
      <w:marTop w:val="0"/>
      <w:marBottom w:val="0"/>
      <w:divBdr>
        <w:top w:val="none" w:sz="0" w:space="0" w:color="auto"/>
        <w:left w:val="none" w:sz="0" w:space="0" w:color="auto"/>
        <w:bottom w:val="none" w:sz="0" w:space="0" w:color="auto"/>
        <w:right w:val="none" w:sz="0" w:space="0" w:color="auto"/>
      </w:divBdr>
    </w:div>
    <w:div w:id="1890996223">
      <w:bodyDiv w:val="1"/>
      <w:marLeft w:val="0"/>
      <w:marRight w:val="0"/>
      <w:marTop w:val="0"/>
      <w:marBottom w:val="0"/>
      <w:divBdr>
        <w:top w:val="none" w:sz="0" w:space="0" w:color="auto"/>
        <w:left w:val="none" w:sz="0" w:space="0" w:color="auto"/>
        <w:bottom w:val="none" w:sz="0" w:space="0" w:color="auto"/>
        <w:right w:val="none" w:sz="0" w:space="0" w:color="auto"/>
      </w:divBdr>
    </w:div>
    <w:div w:id="1901479002">
      <w:bodyDiv w:val="1"/>
      <w:marLeft w:val="0"/>
      <w:marRight w:val="0"/>
      <w:marTop w:val="0"/>
      <w:marBottom w:val="0"/>
      <w:divBdr>
        <w:top w:val="none" w:sz="0" w:space="0" w:color="auto"/>
        <w:left w:val="none" w:sz="0" w:space="0" w:color="auto"/>
        <w:bottom w:val="none" w:sz="0" w:space="0" w:color="auto"/>
        <w:right w:val="none" w:sz="0" w:space="0" w:color="auto"/>
      </w:divBdr>
    </w:div>
    <w:div w:id="1919056490">
      <w:bodyDiv w:val="1"/>
      <w:marLeft w:val="0"/>
      <w:marRight w:val="0"/>
      <w:marTop w:val="0"/>
      <w:marBottom w:val="0"/>
      <w:divBdr>
        <w:top w:val="none" w:sz="0" w:space="0" w:color="auto"/>
        <w:left w:val="none" w:sz="0" w:space="0" w:color="auto"/>
        <w:bottom w:val="none" w:sz="0" w:space="0" w:color="auto"/>
        <w:right w:val="none" w:sz="0" w:space="0" w:color="auto"/>
      </w:divBdr>
    </w:div>
    <w:div w:id="1997612237">
      <w:bodyDiv w:val="1"/>
      <w:marLeft w:val="0"/>
      <w:marRight w:val="0"/>
      <w:marTop w:val="0"/>
      <w:marBottom w:val="0"/>
      <w:divBdr>
        <w:top w:val="none" w:sz="0" w:space="0" w:color="auto"/>
        <w:left w:val="none" w:sz="0" w:space="0" w:color="auto"/>
        <w:bottom w:val="none" w:sz="0" w:space="0" w:color="auto"/>
        <w:right w:val="none" w:sz="0" w:space="0" w:color="auto"/>
      </w:divBdr>
    </w:div>
    <w:div w:id="2004619797">
      <w:bodyDiv w:val="1"/>
      <w:marLeft w:val="0"/>
      <w:marRight w:val="0"/>
      <w:marTop w:val="0"/>
      <w:marBottom w:val="0"/>
      <w:divBdr>
        <w:top w:val="none" w:sz="0" w:space="0" w:color="auto"/>
        <w:left w:val="none" w:sz="0" w:space="0" w:color="auto"/>
        <w:bottom w:val="none" w:sz="0" w:space="0" w:color="auto"/>
        <w:right w:val="none" w:sz="0" w:space="0" w:color="auto"/>
      </w:divBdr>
    </w:div>
    <w:div w:id="2014841154">
      <w:bodyDiv w:val="1"/>
      <w:marLeft w:val="0"/>
      <w:marRight w:val="0"/>
      <w:marTop w:val="0"/>
      <w:marBottom w:val="0"/>
      <w:divBdr>
        <w:top w:val="none" w:sz="0" w:space="0" w:color="auto"/>
        <w:left w:val="none" w:sz="0" w:space="0" w:color="auto"/>
        <w:bottom w:val="none" w:sz="0" w:space="0" w:color="auto"/>
        <w:right w:val="none" w:sz="0" w:space="0" w:color="auto"/>
      </w:divBdr>
    </w:div>
    <w:div w:id="2045591442">
      <w:bodyDiv w:val="1"/>
      <w:marLeft w:val="0"/>
      <w:marRight w:val="0"/>
      <w:marTop w:val="0"/>
      <w:marBottom w:val="0"/>
      <w:divBdr>
        <w:top w:val="none" w:sz="0" w:space="0" w:color="auto"/>
        <w:left w:val="none" w:sz="0" w:space="0" w:color="auto"/>
        <w:bottom w:val="none" w:sz="0" w:space="0" w:color="auto"/>
        <w:right w:val="none" w:sz="0" w:space="0" w:color="auto"/>
      </w:divBdr>
    </w:div>
    <w:div w:id="2058164469">
      <w:bodyDiv w:val="1"/>
      <w:marLeft w:val="0"/>
      <w:marRight w:val="0"/>
      <w:marTop w:val="0"/>
      <w:marBottom w:val="0"/>
      <w:divBdr>
        <w:top w:val="none" w:sz="0" w:space="0" w:color="auto"/>
        <w:left w:val="none" w:sz="0" w:space="0" w:color="auto"/>
        <w:bottom w:val="none" w:sz="0" w:space="0" w:color="auto"/>
        <w:right w:val="none" w:sz="0" w:space="0" w:color="auto"/>
      </w:divBdr>
    </w:div>
    <w:div w:id="2131900085">
      <w:bodyDiv w:val="1"/>
      <w:marLeft w:val="0"/>
      <w:marRight w:val="0"/>
      <w:marTop w:val="0"/>
      <w:marBottom w:val="0"/>
      <w:divBdr>
        <w:top w:val="none" w:sz="0" w:space="0" w:color="auto"/>
        <w:left w:val="none" w:sz="0" w:space="0" w:color="auto"/>
        <w:bottom w:val="none" w:sz="0" w:space="0" w:color="auto"/>
        <w:right w:val="none" w:sz="0" w:space="0" w:color="auto"/>
      </w:divBdr>
      <w:divsChild>
        <w:div w:id="781802243">
          <w:marLeft w:val="0"/>
          <w:marRight w:val="0"/>
          <w:marTop w:val="0"/>
          <w:marBottom w:val="0"/>
          <w:divBdr>
            <w:top w:val="none" w:sz="0" w:space="0" w:color="auto"/>
            <w:left w:val="none" w:sz="0" w:space="0" w:color="auto"/>
            <w:bottom w:val="none" w:sz="0" w:space="0" w:color="auto"/>
            <w:right w:val="none" w:sz="0" w:space="0" w:color="auto"/>
          </w:divBdr>
          <w:divsChild>
            <w:div w:id="1963805886">
              <w:marLeft w:val="0"/>
              <w:marRight w:val="0"/>
              <w:marTop w:val="0"/>
              <w:marBottom w:val="0"/>
              <w:divBdr>
                <w:top w:val="none" w:sz="0" w:space="0" w:color="auto"/>
                <w:left w:val="none" w:sz="0" w:space="0" w:color="auto"/>
                <w:bottom w:val="none" w:sz="0" w:space="0" w:color="auto"/>
                <w:right w:val="none" w:sz="0" w:space="0" w:color="auto"/>
              </w:divBdr>
              <w:divsChild>
                <w:div w:id="300770134">
                  <w:marLeft w:val="-225"/>
                  <w:marRight w:val="-225"/>
                  <w:marTop w:val="0"/>
                  <w:marBottom w:val="0"/>
                  <w:divBdr>
                    <w:top w:val="none" w:sz="0" w:space="0" w:color="auto"/>
                    <w:left w:val="none" w:sz="0" w:space="0" w:color="auto"/>
                    <w:bottom w:val="none" w:sz="0" w:space="0" w:color="auto"/>
                    <w:right w:val="none" w:sz="0" w:space="0" w:color="auto"/>
                  </w:divBdr>
                  <w:divsChild>
                    <w:div w:id="341012961">
                      <w:marLeft w:val="0"/>
                      <w:marRight w:val="0"/>
                      <w:marTop w:val="0"/>
                      <w:marBottom w:val="0"/>
                      <w:divBdr>
                        <w:top w:val="none" w:sz="0" w:space="0" w:color="auto"/>
                        <w:left w:val="none" w:sz="0" w:space="0" w:color="auto"/>
                        <w:bottom w:val="none" w:sz="0" w:space="0" w:color="auto"/>
                        <w:right w:val="none" w:sz="0" w:space="0" w:color="auto"/>
                      </w:divBdr>
                    </w:div>
                    <w:div w:id="19855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0294">
          <w:marLeft w:val="0"/>
          <w:marRight w:val="0"/>
          <w:marTop w:val="0"/>
          <w:marBottom w:val="0"/>
          <w:divBdr>
            <w:top w:val="none" w:sz="0" w:space="0" w:color="auto"/>
            <w:left w:val="none" w:sz="0" w:space="0" w:color="auto"/>
            <w:bottom w:val="none" w:sz="0" w:space="0" w:color="auto"/>
            <w:right w:val="none" w:sz="0" w:space="0" w:color="auto"/>
          </w:divBdr>
          <w:divsChild>
            <w:div w:id="818572575">
              <w:marLeft w:val="0"/>
              <w:marRight w:val="0"/>
              <w:marTop w:val="0"/>
              <w:marBottom w:val="0"/>
              <w:divBdr>
                <w:top w:val="none" w:sz="0" w:space="0" w:color="auto"/>
                <w:left w:val="none" w:sz="0" w:space="0" w:color="auto"/>
                <w:bottom w:val="none" w:sz="0" w:space="0" w:color="auto"/>
                <w:right w:val="none" w:sz="0" w:space="0" w:color="auto"/>
              </w:divBdr>
            </w:div>
          </w:divsChild>
        </w:div>
        <w:div w:id="1827476087">
          <w:marLeft w:val="0"/>
          <w:marRight w:val="0"/>
          <w:marTop w:val="0"/>
          <w:marBottom w:val="0"/>
          <w:divBdr>
            <w:top w:val="none" w:sz="0" w:space="0" w:color="auto"/>
            <w:left w:val="none" w:sz="0" w:space="0" w:color="auto"/>
            <w:bottom w:val="none" w:sz="0" w:space="0" w:color="auto"/>
            <w:right w:val="none" w:sz="0" w:space="0" w:color="auto"/>
          </w:divBdr>
          <w:divsChild>
            <w:div w:id="1803688794">
              <w:marLeft w:val="0"/>
              <w:marRight w:val="0"/>
              <w:marTop w:val="0"/>
              <w:marBottom w:val="0"/>
              <w:divBdr>
                <w:top w:val="none" w:sz="0" w:space="0" w:color="auto"/>
                <w:left w:val="none" w:sz="0" w:space="0" w:color="auto"/>
                <w:bottom w:val="none" w:sz="0" w:space="0" w:color="auto"/>
                <w:right w:val="none" w:sz="0" w:space="0" w:color="auto"/>
              </w:divBdr>
              <w:divsChild>
                <w:div w:id="140780903">
                  <w:marLeft w:val="0"/>
                  <w:marRight w:val="0"/>
                  <w:marTop w:val="0"/>
                  <w:marBottom w:val="0"/>
                  <w:divBdr>
                    <w:top w:val="none" w:sz="0" w:space="0" w:color="auto"/>
                    <w:left w:val="none" w:sz="0" w:space="0" w:color="auto"/>
                    <w:bottom w:val="none" w:sz="0" w:space="0" w:color="auto"/>
                    <w:right w:val="none" w:sz="0" w:space="0" w:color="auto"/>
                  </w:divBdr>
                </w:div>
              </w:divsChild>
            </w:div>
            <w:div w:id="1157040395">
              <w:marLeft w:val="-225"/>
              <w:marRight w:val="-225"/>
              <w:marTop w:val="0"/>
              <w:marBottom w:val="0"/>
              <w:divBdr>
                <w:top w:val="none" w:sz="0" w:space="0" w:color="auto"/>
                <w:left w:val="none" w:sz="0" w:space="0" w:color="auto"/>
                <w:bottom w:val="none" w:sz="0" w:space="0" w:color="auto"/>
                <w:right w:val="none" w:sz="0" w:space="0" w:color="auto"/>
              </w:divBdr>
              <w:divsChild>
                <w:div w:id="1366101385">
                  <w:marLeft w:val="0"/>
                  <w:marRight w:val="0"/>
                  <w:marTop w:val="0"/>
                  <w:marBottom w:val="0"/>
                  <w:divBdr>
                    <w:top w:val="none" w:sz="0" w:space="0" w:color="auto"/>
                    <w:left w:val="none" w:sz="0" w:space="0" w:color="auto"/>
                    <w:bottom w:val="none" w:sz="0" w:space="0" w:color="auto"/>
                    <w:right w:val="none" w:sz="0" w:space="0" w:color="auto"/>
                  </w:divBdr>
                  <w:divsChild>
                    <w:div w:id="1867715022">
                      <w:marLeft w:val="-225"/>
                      <w:marRight w:val="-225"/>
                      <w:marTop w:val="0"/>
                      <w:marBottom w:val="0"/>
                      <w:divBdr>
                        <w:top w:val="none" w:sz="0" w:space="0" w:color="auto"/>
                        <w:left w:val="none" w:sz="0" w:space="0" w:color="auto"/>
                        <w:bottom w:val="none" w:sz="0" w:space="0" w:color="auto"/>
                        <w:right w:val="none" w:sz="0" w:space="0" w:color="auto"/>
                      </w:divBdr>
                      <w:divsChild>
                        <w:div w:id="890381341">
                          <w:marLeft w:val="0"/>
                          <w:marRight w:val="0"/>
                          <w:marTop w:val="0"/>
                          <w:marBottom w:val="0"/>
                          <w:divBdr>
                            <w:top w:val="none" w:sz="0" w:space="0" w:color="auto"/>
                            <w:left w:val="none" w:sz="0" w:space="0" w:color="auto"/>
                            <w:bottom w:val="none" w:sz="0" w:space="0" w:color="auto"/>
                            <w:right w:val="none" w:sz="0" w:space="0" w:color="auto"/>
                          </w:divBdr>
                          <w:divsChild>
                            <w:div w:id="848565431">
                              <w:marLeft w:val="0"/>
                              <w:marRight w:val="0"/>
                              <w:marTop w:val="0"/>
                              <w:marBottom w:val="0"/>
                              <w:divBdr>
                                <w:top w:val="none" w:sz="0" w:space="0" w:color="auto"/>
                                <w:left w:val="none" w:sz="0" w:space="0" w:color="auto"/>
                                <w:bottom w:val="none" w:sz="0" w:space="0" w:color="auto"/>
                                <w:right w:val="none" w:sz="0" w:space="0" w:color="auto"/>
                              </w:divBdr>
                              <w:divsChild>
                                <w:div w:id="1364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ba.org/events/details/2024/02/27/education/bank-security-institute" TargetMode="External"/><Relationship Id="rId18" Type="http://schemas.openxmlformats.org/officeDocument/2006/relationships/hyperlink" Target="https://www.icba.org/events/details/2024/04/16/education/credit-analyst-institute" TargetMode="External"/><Relationship Id="rId26" Type="http://schemas.openxmlformats.org/officeDocument/2006/relationships/hyperlink" Target="https://www.icba.org/events/details/2024/05/09/education/advanced-call-report-seminar" TargetMode="External"/><Relationship Id="rId39" Type="http://schemas.openxmlformats.org/officeDocument/2006/relationships/hyperlink" Target="https://www.icba.org/events/details/2024/07/31/education/agricultural-credit-analysis-seminar" TargetMode="External"/><Relationship Id="rId21" Type="http://schemas.openxmlformats.org/officeDocument/2006/relationships/hyperlink" Target="https://www.icba.org/events/details/2024/04/25/education/advanced-loan-review-seminar" TargetMode="External"/><Relationship Id="rId34" Type="http://schemas.openxmlformats.org/officeDocument/2006/relationships/hyperlink" Target="https://www.icba.org/events/details/2024/06/11/education/community-bank-human-resources-seminar" TargetMode="External"/><Relationship Id="rId42" Type="http://schemas.openxmlformats.org/officeDocument/2006/relationships/hyperlink" Target="https://www.icba.org/events/details/2024/08/11/education/credit-analyst-institute" TargetMode="External"/><Relationship Id="rId47" Type="http://schemas.openxmlformats.org/officeDocument/2006/relationships/hyperlink" Target="https://www.icba.org/events/details/2024/09/10/education/fraud-seminar" TargetMode="External"/><Relationship Id="rId50" Type="http://schemas.openxmlformats.org/officeDocument/2006/relationships/hyperlink" Target="https://www.icba.org/events/details/2024/09/17/education/advanced-it-seminar" TargetMode="External"/><Relationship Id="rId55" Type="http://schemas.openxmlformats.org/officeDocument/2006/relationships/hyperlink" Target="https://www.icba.org/events/details/2024/10/01/education/auditing-it-general-controls-seminar-(formerly-it-general-controls-seminar)"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cba.org/events/details/2024/04/04/education/bank-director-forum---session-1" TargetMode="External"/><Relationship Id="rId20" Type="http://schemas.openxmlformats.org/officeDocument/2006/relationships/hyperlink" Target="https://www.icba.org/events/details/2024/04/23/education/loan-review-seminar" TargetMode="External"/><Relationship Id="rId29" Type="http://schemas.openxmlformats.org/officeDocument/2006/relationships/hyperlink" Target="https://www.icba.org/events/details/2024/05/15/education/financial-statement-analysis-seminar" TargetMode="External"/><Relationship Id="rId41" Type="http://schemas.openxmlformats.org/officeDocument/2006/relationships/hyperlink" Target="https://www.icba.org/events/details/2024/08/06/education/bsa-aml-institute" TargetMode="External"/><Relationship Id="rId54" Type="http://schemas.openxmlformats.org/officeDocument/2006/relationships/hyperlink" Target="https://www.icba.org/events/details/2024/09/30/education/enterprise-risk-management-institut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icba.org/events/details/2024/05/07/education/bsa-aml-institute" TargetMode="External"/><Relationship Id="rId32" Type="http://schemas.openxmlformats.org/officeDocument/2006/relationships/hyperlink" Target="https://www.icba.org/events/details/2024/06/06/education/bank-credit-portfolio-management-for-senior-managers-seminar" TargetMode="External"/><Relationship Id="rId37" Type="http://schemas.openxmlformats.org/officeDocument/2006/relationships/hyperlink" Target="https://www.icba.org/events/details/2024/06/13/education/commercial-real-estate-lending-seminar" TargetMode="External"/><Relationship Id="rId40" Type="http://schemas.openxmlformats.org/officeDocument/2006/relationships/hyperlink" Target="https://www.icba.org/events/details/2024/08/01/education/troubled-loans-and-credit-management" TargetMode="External"/><Relationship Id="rId45" Type="http://schemas.openxmlformats.org/officeDocument/2006/relationships/hyperlink" Target="https://www.icba.org/events/details/2024/08/26/education/cfo-forum" TargetMode="External"/><Relationship Id="rId53" Type="http://schemas.openxmlformats.org/officeDocument/2006/relationships/hyperlink" Target="https://www.icba.org/events/details/2024/09/29/education/it-institute" TargetMode="External"/><Relationship Id="rId58" Type="http://schemas.openxmlformats.org/officeDocument/2006/relationships/hyperlink" Target="https://www.icba.org/events/details/2024/11/05/education/bsa-aml-institute" TargetMode="External"/><Relationship Id="rId5" Type="http://schemas.openxmlformats.org/officeDocument/2006/relationships/styles" Target="styles.xml"/><Relationship Id="rId15" Type="http://schemas.openxmlformats.org/officeDocument/2006/relationships/hyperlink" Target="https://www.icba.org/events/details/2024/03/28/education/troubled-loans-and-credit-management" TargetMode="External"/><Relationship Id="rId23" Type="http://schemas.openxmlformats.org/officeDocument/2006/relationships/hyperlink" Target="https://www.icba.org/events/details/2024/05/01/education/fdicia-seminar" TargetMode="External"/><Relationship Id="rId28" Type="http://schemas.openxmlformats.org/officeDocument/2006/relationships/hyperlink" Target="https://www.icba.org/events/details/2024/05/14/education/audit-institute" TargetMode="External"/><Relationship Id="rId36" Type="http://schemas.openxmlformats.org/officeDocument/2006/relationships/hyperlink" Target="https://www.icba.org/events/details/2024/06/13/education/bank-director-forum---session-2" TargetMode="External"/><Relationship Id="rId49" Type="http://schemas.openxmlformats.org/officeDocument/2006/relationships/hyperlink" Target="https://www.icba.org/events/details/2024/09/17/education/community-bank-treasury-management-seminar" TargetMode="External"/><Relationship Id="rId57" Type="http://schemas.openxmlformats.org/officeDocument/2006/relationships/hyperlink" Target="https://www.icba.org/events/details/2024/10/21/education/annual-current-issues-certification-conference" TargetMode="Externa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cba.org/events/details/2024/04/23/education/commercial-loan-processor-seminar" TargetMode="External"/><Relationship Id="rId31" Type="http://schemas.openxmlformats.org/officeDocument/2006/relationships/hyperlink" Target="https://www.icba.org/events/details/2024/06/04/education/compliance-institute" TargetMode="External"/><Relationship Id="rId44" Type="http://schemas.openxmlformats.org/officeDocument/2006/relationships/hyperlink" Target="https://www.icba.org/events/details/2024/08/27/education/bank-security-institute" TargetMode="External"/><Relationship Id="rId52" Type="http://schemas.openxmlformats.org/officeDocument/2006/relationships/hyperlink" Target="https://www.icba.org/events/details/2024/09/24/education/consumer-lending-institute"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ba.org/events/details/2024/02/25/education/compliance-institute" TargetMode="External"/><Relationship Id="rId22" Type="http://schemas.openxmlformats.org/officeDocument/2006/relationships/hyperlink" Target="https://www.icba.org/events/details/2024/04/30/education/agricultural-credit-analysis-seminar" TargetMode="External"/><Relationship Id="rId27" Type="http://schemas.openxmlformats.org/officeDocument/2006/relationships/hyperlink" Target="https://www.icba.org/events/details/2024/05/09/education/enhancing-organizational-value-conference?" TargetMode="External"/><Relationship Id="rId30" Type="http://schemas.openxmlformats.org/officeDocument/2006/relationships/hyperlink" Target="https://www.icba.org/events/details/2024/05/16/education/cash-flow-analysis-seminar" TargetMode="External"/><Relationship Id="rId35" Type="http://schemas.openxmlformats.org/officeDocument/2006/relationships/hyperlink" Target="https://www.icba.org/events/details/2024/06/12/education/analyzing-your-bank's-financial-statement-seminar" TargetMode="External"/><Relationship Id="rId43" Type="http://schemas.openxmlformats.org/officeDocument/2006/relationships/hyperlink" Target="https://www.icba.org/events/details/2024/08/18/education/commercial-lending-institute" TargetMode="External"/><Relationship Id="rId48" Type="http://schemas.openxmlformats.org/officeDocument/2006/relationships/hyperlink" Target="https://www.icba.org/events/details/2024/09/12/education/bank-director-forum---session-3" TargetMode="External"/><Relationship Id="rId56" Type="http://schemas.openxmlformats.org/officeDocument/2006/relationships/hyperlink" Target="https://www.icba.org/events/details/2024/10/06/education/compliance-institute" TargetMode="External"/><Relationship Id="rId8" Type="http://schemas.openxmlformats.org/officeDocument/2006/relationships/footnotes" Target="footnotes.xml"/><Relationship Id="rId51" Type="http://schemas.openxmlformats.org/officeDocument/2006/relationships/hyperlink" Target="https://www.icba.org/events/details/2024/09/23/education/annual-current-issues-certification-conference" TargetMode="External"/><Relationship Id="rId3" Type="http://schemas.openxmlformats.org/officeDocument/2006/relationships/customXml" Target="../customXml/item3.xml"/><Relationship Id="rId12" Type="http://schemas.openxmlformats.org/officeDocument/2006/relationships/hyperlink" Target="https://www.icba.org/education/seminars-and-institutes" TargetMode="External"/><Relationship Id="rId17" Type="http://schemas.openxmlformats.org/officeDocument/2006/relationships/hyperlink" Target="https://www.icba.org/events/details/2024/04/09/education/fraud-seminar" TargetMode="External"/><Relationship Id="rId25" Type="http://schemas.openxmlformats.org/officeDocument/2006/relationships/hyperlink" Target="https://www.icba.org/events/details/2024/05/08/education/call-report-seminar" TargetMode="External"/><Relationship Id="rId33" Type="http://schemas.openxmlformats.org/officeDocument/2006/relationships/hyperlink" Target="https://www.icba.org/events/details/2024/06/06/education/credit-portfolio-management-for-bankers-seminar" TargetMode="External"/><Relationship Id="rId38" Type="http://schemas.openxmlformats.org/officeDocument/2006/relationships/hyperlink" Target="https://www.icba.org/events/details/2024/07/30/education/vendor-management-seminar" TargetMode="External"/><Relationship Id="rId46" Type="http://schemas.openxmlformats.org/officeDocument/2006/relationships/hyperlink" Target="https://www.icba.org/events/details/2024/09/08/education/audit-institute" TargetMode="External"/><Relationship Id="rId59" Type="http://schemas.openxmlformats.org/officeDocument/2006/relationships/hyperlink" Target="https://www.icba.org/events/details/2024/11/14/education/bank-director-forum---sessio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da77778-c115-4190-9f30-c281e8b9d20e" xsi:nil="true"/>
    <lcf76f155ced4ddcb4097134ff3c332f xmlns="8ca56641-35a1-4add-9300-8578b94c86ce">
      <Terms xmlns="http://schemas.microsoft.com/office/infopath/2007/PartnerControls"/>
    </lcf76f155ced4ddcb4097134ff3c332f>
    <SharedWithUsers xmlns="6da77778-c115-4190-9f30-c281e8b9d20e">
      <UserInfo>
        <DisplayName>Mandy Snyder</DisplayName>
        <AccountId>12</AccountId>
        <AccountType/>
      </UserInfo>
      <UserInfo>
        <DisplayName>Lindsay LaNore</DisplayName>
        <AccountId>16</AccountId>
        <AccountType/>
      </UserInfo>
      <UserInfo>
        <DisplayName>Julie Hanson</DisplayName>
        <AccountId>357</AccountId>
        <AccountType/>
      </UserInfo>
      <UserInfo>
        <DisplayName>Audrey Cipriano</DisplayName>
        <AccountId>26</AccountId>
        <AccountType/>
      </UserInfo>
      <UserInfo>
        <DisplayName>Emma Darnell</DisplayName>
        <AccountId>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CC48DED77D134388C3BD6D4DBB2FBB" ma:contentTypeVersion="21" ma:contentTypeDescription="Create a new document." ma:contentTypeScope="" ma:versionID="3293aaa4e97e45ff78a44cafcca63594">
  <xsd:schema xmlns:xsd="http://www.w3.org/2001/XMLSchema" xmlns:xs="http://www.w3.org/2001/XMLSchema" xmlns:p="http://schemas.microsoft.com/office/2006/metadata/properties" xmlns:ns1="http://schemas.microsoft.com/sharepoint/v3" xmlns:ns2="8ca56641-35a1-4add-9300-8578b94c86ce" xmlns:ns3="6da77778-c115-4190-9f30-c281e8b9d20e" targetNamespace="http://schemas.microsoft.com/office/2006/metadata/properties" ma:root="true" ma:fieldsID="d1726f9d75a1d23fb446d7f0b46d235c" ns1:_="" ns2:_="" ns3:_="">
    <xsd:import namespace="http://schemas.microsoft.com/sharepoint/v3"/>
    <xsd:import namespace="8ca56641-35a1-4add-9300-8578b94c86ce"/>
    <xsd:import namespace="6da77778-c115-4190-9f30-c281e8b9d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6641-35a1-4add-9300-8578b94c8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a77778-c115-4190-9f30-c281e8b9d2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1e7e212-d2d8-46b1-b4b9-75b293989b6d}" ma:internalName="TaxCatchAll" ma:showField="CatchAllData" ma:web="6da77778-c115-4190-9f30-c281e8b9d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E8047-B724-408E-89EF-27651939DA97}">
  <ds:schemaRefs>
    <ds:schemaRef ds:uri="http://schemas.microsoft.com/office/2006/metadata/properties"/>
    <ds:schemaRef ds:uri="http://schemas.microsoft.com/office/infopath/2007/PartnerControls"/>
    <ds:schemaRef ds:uri="http://schemas.microsoft.com/sharepoint/v3"/>
    <ds:schemaRef ds:uri="6da77778-c115-4190-9f30-c281e8b9d20e"/>
    <ds:schemaRef ds:uri="8ca56641-35a1-4add-9300-8578b94c86ce"/>
  </ds:schemaRefs>
</ds:datastoreItem>
</file>

<file path=customXml/itemProps2.xml><?xml version="1.0" encoding="utf-8"?>
<ds:datastoreItem xmlns:ds="http://schemas.openxmlformats.org/officeDocument/2006/customXml" ds:itemID="{2E65B66C-563C-444E-81DB-DB94AC7D8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a56641-35a1-4add-9300-8578b94c86ce"/>
    <ds:schemaRef ds:uri="6da77778-c115-4190-9f30-c281e8b9d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88146-075F-44DB-86ED-4A6A7A784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3700</Words>
  <Characters>21090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Hanson</dc:creator>
  <cp:keywords/>
  <dc:description/>
  <cp:lastModifiedBy>April Folger</cp:lastModifiedBy>
  <cp:revision>2</cp:revision>
  <dcterms:created xsi:type="dcterms:W3CDTF">2024-02-29T10:48:00Z</dcterms:created>
  <dcterms:modified xsi:type="dcterms:W3CDTF">2024-02-29T10:48:00Z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0x0101005ACC48DED77D134388C3BD6D4DBB2FBB</vt:lpwstr>
  </property>
  <property fmtid="{D5CDD505-2E9C-101B-9397-08002B2CF9AE}" pid="3" name="MediaServiceImageTags">
    <vt:lpwstr/>
  </property>
</Properties>
</file>